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158A" w:rsidRDefault="00967AF4">
      <w:pPr>
        <w:spacing w:line="240" w:lineRule="auto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</w:t>
      </w:r>
      <w:r>
        <w:rPr>
          <w:b/>
          <w:sz w:val="40"/>
          <w:szCs w:val="40"/>
        </w:rPr>
        <w:t>European Roulette Game Rules</w:t>
      </w:r>
    </w:p>
    <w:p w14:paraId="00000002" w14:textId="77777777" w:rsidR="00E4158A" w:rsidRDefault="00967AF4">
      <w:pPr>
        <w:rPr>
          <w:sz w:val="24"/>
          <w:szCs w:val="24"/>
        </w:rPr>
      </w:pPr>
      <w:r>
        <w:rPr>
          <w:sz w:val="24"/>
          <w:szCs w:val="24"/>
        </w:rPr>
        <w:t xml:space="preserve">By playing our games, you agree that you do not find them offensive, </w:t>
      </w:r>
      <w:proofErr w:type="gramStart"/>
      <w:r>
        <w:rPr>
          <w:sz w:val="24"/>
          <w:szCs w:val="24"/>
        </w:rPr>
        <w:t>unfair</w:t>
      </w:r>
      <w:proofErr w:type="gramEnd"/>
      <w:r>
        <w:rPr>
          <w:sz w:val="24"/>
          <w:szCs w:val="24"/>
        </w:rPr>
        <w:t xml:space="preserve"> or indecent.</w:t>
      </w:r>
    </w:p>
    <w:p w14:paraId="00000003" w14:textId="77777777" w:rsidR="00E4158A" w:rsidRDefault="00E4158A"/>
    <w:p w14:paraId="00000004" w14:textId="77777777" w:rsidR="00E4158A" w:rsidRDefault="5DDDD21A" w:rsidP="00D63EED">
      <w:pPr>
        <w:numPr>
          <w:ilvl w:val="0"/>
          <w:numId w:val="6"/>
        </w:numP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 xml:space="preserve">European Roulette is a classic roulette game that features inside bets and outside bets. </w:t>
      </w:r>
    </w:p>
    <w:p w14:paraId="00000005" w14:textId="77777777" w:rsidR="00E4158A" w:rsidRDefault="5DDDD21A" w:rsidP="00D63EED">
      <w:pPr>
        <w:numPr>
          <w:ilvl w:val="0"/>
          <w:numId w:val="6"/>
        </w:numP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>The roulette wheel has 37 slots numbered 0-36. The objective of the game is to predict which slot the ball will land in after the wheel is spun.</w:t>
      </w:r>
    </w:p>
    <w:p w14:paraId="00000006" w14:textId="77777777" w:rsidR="00E4158A" w:rsidRDefault="5DDDD21A" w:rsidP="00D63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>The maximum bet for the game is displayed on the TABLE MAX section of the table.</w:t>
      </w:r>
    </w:p>
    <w:p w14:paraId="00000007" w14:textId="41F04A4B" w:rsidR="00E4158A" w:rsidRDefault="5DDDD21A" w:rsidP="00D63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87F1FB9">
        <w:rPr>
          <w:color w:val="222222"/>
          <w:highlight w:val="white"/>
        </w:rPr>
        <w:t xml:space="preserve">Payouts are made according to the </w:t>
      </w:r>
      <w:proofErr w:type="spellStart"/>
      <w:r w:rsidRPr="587F1FB9">
        <w:rPr>
          <w:color w:val="222222"/>
          <w:highlight w:val="white"/>
        </w:rPr>
        <w:t>Paytable</w:t>
      </w:r>
      <w:proofErr w:type="spellEnd"/>
      <w:r w:rsidRPr="587F1FB9">
        <w:rPr>
          <w:color w:val="222222"/>
          <w:highlight w:val="white"/>
        </w:rPr>
        <w:t xml:space="preserve">. To view the </w:t>
      </w:r>
      <w:proofErr w:type="spellStart"/>
      <w:r w:rsidRPr="587F1FB9">
        <w:rPr>
          <w:color w:val="222222"/>
          <w:highlight w:val="white"/>
        </w:rPr>
        <w:t>Paytable</w:t>
      </w:r>
      <w:proofErr w:type="spellEnd"/>
      <w:r w:rsidRPr="587F1FB9">
        <w:rPr>
          <w:color w:val="222222"/>
          <w:highlight w:val="white"/>
        </w:rPr>
        <w:t xml:space="preserve">, Click/Tap the </w:t>
      </w:r>
      <w:proofErr w:type="spellStart"/>
      <w:r w:rsidRPr="587F1FB9">
        <w:rPr>
          <w:color w:val="222222"/>
          <w:highlight w:val="white"/>
        </w:rPr>
        <w:t>i</w:t>
      </w:r>
      <w:proofErr w:type="spellEnd"/>
      <w:r w:rsidRPr="587F1FB9">
        <w:rPr>
          <w:color w:val="222222"/>
          <w:highlight w:val="white"/>
        </w:rPr>
        <w:t>-</w:t>
      </w:r>
      <w:r w:rsidR="253847E9" w:rsidRPr="587F1FB9">
        <w:rPr>
          <w:color w:val="222222"/>
          <w:highlight w:val="white"/>
        </w:rPr>
        <w:t xml:space="preserve">icon </w:t>
      </w:r>
      <w:r w:rsidRPr="587F1FB9">
        <w:rPr>
          <w:color w:val="222222"/>
          <w:highlight w:val="white"/>
        </w:rPr>
        <w:t xml:space="preserve">under </w:t>
      </w:r>
      <w:r w:rsidR="4D56E30E" w:rsidRPr="587F1FB9">
        <w:rPr>
          <w:color w:val="222222"/>
          <w:highlight w:val="white"/>
        </w:rPr>
        <w:t xml:space="preserve">the </w:t>
      </w:r>
      <w:r w:rsidRPr="587F1FB9">
        <w:rPr>
          <w:color w:val="222222"/>
          <w:highlight w:val="white"/>
        </w:rPr>
        <w:t>Settings button.</w:t>
      </w:r>
    </w:p>
    <w:p w14:paraId="3465BA41" w14:textId="1DB27678" w:rsidR="185C0D4F" w:rsidRDefault="185C0D4F" w:rsidP="00D63EED">
      <w:pPr>
        <w:numPr>
          <w:ilvl w:val="0"/>
          <w:numId w:val="6"/>
        </w:numPr>
        <w:spacing w:line="240" w:lineRule="auto"/>
        <w:rPr>
          <w:color w:val="222222"/>
          <w:highlight w:val="white"/>
        </w:rPr>
      </w:pPr>
      <w:proofErr w:type="gramStart"/>
      <w:r>
        <w:t>Malfunctions</w:t>
      </w:r>
      <w:proofErr w:type="gramEnd"/>
      <w:r>
        <w:t xml:space="preserve"> voids all pays and plays.</w:t>
      </w:r>
    </w:p>
    <w:p w14:paraId="00000008" w14:textId="77777777" w:rsidR="00E4158A" w:rsidRDefault="00967AF4">
      <w:pPr>
        <w:spacing w:line="240" w:lineRule="auto"/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00000009" w14:textId="01C43EA2" w:rsidR="00E4158A" w:rsidRDefault="00967AF4" w:rsidP="587F1FB9">
      <w:pPr>
        <w:spacing w:line="240" w:lineRule="auto"/>
        <w:rPr>
          <w:b/>
          <w:bCs/>
          <w:sz w:val="24"/>
          <w:szCs w:val="24"/>
          <w:highlight w:val="white"/>
        </w:rPr>
      </w:pPr>
      <w:r w:rsidRPr="587F1FB9">
        <w:rPr>
          <w:b/>
          <w:bCs/>
          <w:sz w:val="24"/>
          <w:szCs w:val="24"/>
          <w:highlight w:val="white"/>
        </w:rPr>
        <w:t xml:space="preserve">How to </w:t>
      </w:r>
      <w:r w:rsidR="4C4B75DB" w:rsidRPr="587F1FB9">
        <w:rPr>
          <w:b/>
          <w:bCs/>
          <w:sz w:val="24"/>
          <w:szCs w:val="24"/>
          <w:highlight w:val="white"/>
        </w:rPr>
        <w:t>p</w:t>
      </w:r>
      <w:r w:rsidRPr="587F1FB9">
        <w:rPr>
          <w:b/>
          <w:bCs/>
          <w:sz w:val="24"/>
          <w:szCs w:val="24"/>
          <w:highlight w:val="white"/>
        </w:rPr>
        <w:t>lay</w:t>
      </w:r>
      <w:r w:rsidR="3230225F" w:rsidRPr="587F1FB9">
        <w:rPr>
          <w:b/>
          <w:bCs/>
          <w:sz w:val="24"/>
          <w:szCs w:val="24"/>
          <w:highlight w:val="white"/>
        </w:rPr>
        <w:t xml:space="preserve"> the game</w:t>
      </w:r>
      <w:r w:rsidRPr="587F1FB9">
        <w:rPr>
          <w:b/>
          <w:bCs/>
          <w:sz w:val="24"/>
          <w:szCs w:val="24"/>
          <w:highlight w:val="white"/>
        </w:rPr>
        <w:t>:</w:t>
      </w:r>
    </w:p>
    <w:p w14:paraId="0000000A" w14:textId="4E6B3408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87F1FB9">
        <w:rPr>
          <w:color w:val="222222"/>
          <w:highlight w:val="white"/>
        </w:rPr>
        <w:t>Select the amount you want to wager by Click</w:t>
      </w:r>
      <w:r w:rsidR="375226E6" w:rsidRPr="587F1FB9">
        <w:rPr>
          <w:color w:val="222222"/>
          <w:highlight w:val="white"/>
        </w:rPr>
        <w:t>ing</w:t>
      </w:r>
      <w:r w:rsidRPr="587F1FB9">
        <w:rPr>
          <w:color w:val="222222"/>
          <w:highlight w:val="white"/>
        </w:rPr>
        <w:t>/Taping on the chip of that denomination. The selected chip will be highlighted.</w:t>
      </w:r>
    </w:p>
    <w:p w14:paraId="0000000B" w14:textId="77777777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 xml:space="preserve">All possible bet types are defined in the </w:t>
      </w:r>
      <w:proofErr w:type="spellStart"/>
      <w:r w:rsidRPr="5DDDD21A">
        <w:rPr>
          <w:color w:val="222222"/>
          <w:highlight w:val="white"/>
        </w:rPr>
        <w:t>Paytable</w:t>
      </w:r>
      <w:proofErr w:type="spellEnd"/>
      <w:r w:rsidRPr="5DDDD21A">
        <w:rPr>
          <w:color w:val="222222"/>
          <w:highlight w:val="white"/>
        </w:rPr>
        <w:t xml:space="preserve"> section.</w:t>
      </w:r>
    </w:p>
    <w:p w14:paraId="0000000C" w14:textId="77777777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>You may place as many bets as you like, within the maximum table limit.</w:t>
      </w:r>
    </w:p>
    <w:p w14:paraId="0000000D" w14:textId="77777777" w:rsidR="00E4158A" w:rsidRDefault="00967AF4" w:rsidP="00D63EED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color w:val="222222"/>
          <w:highlight w:val="white"/>
        </w:rPr>
        <w:t xml:space="preserve">Click/Tap </w:t>
      </w:r>
      <w:r>
        <w:rPr>
          <w:b/>
          <w:color w:val="222222"/>
          <w:highlight w:val="white"/>
        </w:rPr>
        <w:t>UNDO</w:t>
      </w:r>
      <w:r>
        <w:rPr>
          <w:color w:val="222222"/>
          <w:highlight w:val="white"/>
        </w:rPr>
        <w:t xml:space="preserve"> to remove the last bet made from the table.</w:t>
      </w:r>
    </w:p>
    <w:p w14:paraId="0000000E" w14:textId="77777777" w:rsidR="00E4158A" w:rsidRDefault="00967AF4" w:rsidP="00D63EED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color w:val="222222"/>
          <w:highlight w:val="white"/>
        </w:rPr>
        <w:t xml:space="preserve">Click/Tap </w:t>
      </w:r>
      <w:r>
        <w:rPr>
          <w:b/>
          <w:color w:val="222222"/>
          <w:highlight w:val="white"/>
        </w:rPr>
        <w:t>CLEAR BETS</w:t>
      </w:r>
      <w:r>
        <w:rPr>
          <w:color w:val="222222"/>
          <w:highlight w:val="white"/>
        </w:rPr>
        <w:t xml:space="preserve"> to remove all bets currently on the table.</w:t>
      </w:r>
    </w:p>
    <w:p w14:paraId="0000000F" w14:textId="77777777" w:rsidR="00E4158A" w:rsidRDefault="00967AF4" w:rsidP="00D63EED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t xml:space="preserve">Click/Tap the </w:t>
      </w:r>
      <w:r>
        <w:rPr>
          <w:b/>
        </w:rPr>
        <w:t>DOUBLE</w:t>
      </w:r>
      <w:r>
        <w:t xml:space="preserve"> button to double all bets currently placed on the table.</w:t>
      </w:r>
    </w:p>
    <w:p w14:paraId="00000010" w14:textId="622F7D2D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 w:rsidRPr="587F1FB9">
        <w:rPr>
          <w:color w:val="222222"/>
          <w:highlight w:val="white"/>
        </w:rPr>
        <w:t xml:space="preserve">The </w:t>
      </w:r>
      <w:r w:rsidRPr="587F1FB9">
        <w:rPr>
          <w:b/>
          <w:bCs/>
          <w:color w:val="222222"/>
          <w:highlight w:val="white"/>
        </w:rPr>
        <w:t>TABLE MAX</w:t>
      </w:r>
      <w:r w:rsidRPr="587F1FB9">
        <w:rPr>
          <w:color w:val="222222"/>
          <w:highlight w:val="white"/>
        </w:rPr>
        <w:t xml:space="preserve"> is shown at the top left of the Betting Table. </w:t>
      </w:r>
    </w:p>
    <w:p w14:paraId="00000011" w14:textId="170EDD06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Each position on the table has a maximum bet. If you attempt to bet higher than the maximum, the bet will not be </w:t>
      </w:r>
      <w:proofErr w:type="gramStart"/>
      <w:r>
        <w:rPr>
          <w:color w:val="222222"/>
          <w:highlight w:val="white"/>
        </w:rPr>
        <w:t>accepted</w:t>
      </w:r>
      <w:proofErr w:type="gramEnd"/>
      <w:r>
        <w:rPr>
          <w:color w:val="222222"/>
          <w:highlight w:val="white"/>
        </w:rPr>
        <w:t xml:space="preserve"> and a message will appear to inform you of </w:t>
      </w:r>
      <w:r w:rsidR="34A24023">
        <w:rPr>
          <w:color w:val="222222"/>
          <w:highlight w:val="white"/>
        </w:rPr>
        <w:t>the same</w:t>
      </w:r>
      <w:r>
        <w:rPr>
          <w:color w:val="222222"/>
          <w:highlight w:val="white"/>
        </w:rPr>
        <w:t>.</w:t>
      </w:r>
    </w:p>
    <w:p w14:paraId="00000012" w14:textId="77777777" w:rsidR="00E4158A" w:rsidRDefault="00967AF4" w:rsidP="00D63EED">
      <w:pPr>
        <w:numPr>
          <w:ilvl w:val="0"/>
          <w:numId w:val="7"/>
        </w:numPr>
        <w:spacing w:line="240" w:lineRule="auto"/>
      </w:pPr>
      <w:r>
        <w:t>Information on your available game balance and total bet is shown in the b</w:t>
      </w:r>
      <w:r>
        <w:t>ottom of the game screen.</w:t>
      </w:r>
    </w:p>
    <w:p w14:paraId="00000013" w14:textId="77777777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 w:rsidRPr="5DDDD21A">
        <w:rPr>
          <w:color w:val="222222"/>
          <w:highlight w:val="white"/>
        </w:rPr>
        <w:t xml:space="preserve">The </w:t>
      </w:r>
      <w:r w:rsidRPr="5DDDD21A">
        <w:rPr>
          <w:b/>
          <w:bCs/>
          <w:color w:val="222222"/>
          <w:highlight w:val="white"/>
        </w:rPr>
        <w:t>TABLE COVERAGE</w:t>
      </w:r>
      <w:r w:rsidRPr="5DDDD21A">
        <w:rPr>
          <w:color w:val="222222"/>
          <w:highlight w:val="white"/>
        </w:rPr>
        <w:t xml:space="preserve"> indicator shows the percentage of the Roulette wheel covered by the placed bets.</w:t>
      </w:r>
    </w:p>
    <w:p w14:paraId="00000014" w14:textId="77777777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>Click/Tap the SPIN button to spin the roulette wheel with any current bets.</w:t>
      </w:r>
    </w:p>
    <w:p w14:paraId="00000015" w14:textId="77777777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>The wheel is spun in one direction and a ball is spun on the wheel in the opposite direction. The ball will land in one of the slots.</w:t>
      </w:r>
    </w:p>
    <w:p w14:paraId="00000016" w14:textId="77777777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>If the ball lands in a slot you bet on, you will win a payout according to your bet. This win amount is added to the game balance.</w:t>
      </w:r>
    </w:p>
    <w:p w14:paraId="00000017" w14:textId="5E7D20D5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87F1FB9">
        <w:rPr>
          <w:color w:val="222222"/>
          <w:highlight w:val="white"/>
        </w:rPr>
        <w:t xml:space="preserve">The slot the ball landed in </w:t>
      </w:r>
      <w:r w:rsidR="46ABC53C" w:rsidRPr="587F1FB9">
        <w:rPr>
          <w:color w:val="222222"/>
          <w:highlight w:val="white"/>
        </w:rPr>
        <w:t>is</w:t>
      </w:r>
      <w:r w:rsidRPr="587F1FB9">
        <w:rPr>
          <w:color w:val="222222"/>
          <w:highlight w:val="white"/>
        </w:rPr>
        <w:t xml:space="preserve"> shown in the top-left.</w:t>
      </w:r>
    </w:p>
    <w:p w14:paraId="00000018" w14:textId="2EAC98F4" w:rsidR="00E4158A" w:rsidRDefault="00967AF4" w:rsidP="00D63EED">
      <w:pPr>
        <w:numPr>
          <w:ilvl w:val="0"/>
          <w:numId w:val="7"/>
        </w:numPr>
        <w:spacing w:line="240" w:lineRule="auto"/>
        <w:ind w:right="90"/>
        <w:jc w:val="both"/>
        <w:rPr>
          <w:color w:val="000000" w:themeColor="text1"/>
          <w:highlight w:val="white"/>
        </w:rPr>
      </w:pPr>
      <w:r w:rsidRPr="587F1FB9">
        <w:rPr>
          <w:highlight w:val="white"/>
        </w:rPr>
        <w:t>After the ball land</w:t>
      </w:r>
      <w:r w:rsidR="006CA1E2" w:rsidRPr="587F1FB9">
        <w:rPr>
          <w:highlight w:val="white"/>
        </w:rPr>
        <w:t>s</w:t>
      </w:r>
      <w:r w:rsidRPr="587F1FB9">
        <w:rPr>
          <w:highlight w:val="white"/>
        </w:rPr>
        <w:t>, the winning number</w:t>
      </w:r>
      <w:r w:rsidR="69F1DAE4" w:rsidRPr="587F1FB9">
        <w:rPr>
          <w:highlight w:val="white"/>
        </w:rPr>
        <w:t xml:space="preserve"> </w:t>
      </w:r>
      <w:r w:rsidR="31826763" w:rsidRPr="587F1FB9">
        <w:rPr>
          <w:highlight w:val="white"/>
        </w:rPr>
        <w:t>is</w:t>
      </w:r>
      <w:r w:rsidR="69F1DAE4" w:rsidRPr="587F1FB9">
        <w:rPr>
          <w:highlight w:val="white"/>
        </w:rPr>
        <w:t xml:space="preserve"> </w:t>
      </w:r>
      <w:r w:rsidR="0B330EB0" w:rsidRPr="587F1FB9">
        <w:rPr>
          <w:highlight w:val="white"/>
        </w:rPr>
        <w:t>encircled</w:t>
      </w:r>
      <w:r w:rsidRPr="587F1FB9">
        <w:rPr>
          <w:highlight w:val="white"/>
        </w:rPr>
        <w:t xml:space="preserve"> </w:t>
      </w:r>
      <w:r w:rsidR="7907AFC7" w:rsidRPr="587F1FB9">
        <w:rPr>
          <w:highlight w:val="white"/>
        </w:rPr>
        <w:t>on</w:t>
      </w:r>
      <w:r w:rsidRPr="587F1FB9">
        <w:rPr>
          <w:highlight w:val="white"/>
        </w:rPr>
        <w:t xml:space="preserve"> the Betting Table</w:t>
      </w:r>
      <w:r w:rsidR="0767FD27" w:rsidRPr="587F1FB9">
        <w:rPr>
          <w:highlight w:val="white"/>
        </w:rPr>
        <w:t xml:space="preserve"> </w:t>
      </w:r>
      <w:r w:rsidRPr="587F1FB9">
        <w:rPr>
          <w:highlight w:val="white"/>
        </w:rPr>
        <w:t>and the REBET,</w:t>
      </w:r>
      <w:r w:rsidRPr="587F1FB9">
        <w:rPr>
          <w:color w:val="FF0000"/>
          <w:highlight w:val="white"/>
        </w:rPr>
        <w:t xml:space="preserve"> </w:t>
      </w:r>
      <w:r w:rsidRPr="587F1FB9">
        <w:rPr>
          <w:color w:val="000000" w:themeColor="text1"/>
          <w:highlight w:val="white"/>
        </w:rPr>
        <w:t>DOUBLE &amp; SPIN and REBET &amp; SPIN buttons will appear.</w:t>
      </w:r>
    </w:p>
    <w:p w14:paraId="00000019" w14:textId="77777777" w:rsidR="00E4158A" w:rsidRDefault="00967AF4" w:rsidP="00D63EED">
      <w:pPr>
        <w:numPr>
          <w:ilvl w:val="1"/>
          <w:numId w:val="7"/>
        </w:numPr>
        <w:spacing w:line="240" w:lineRule="auto"/>
        <w:ind w:right="90"/>
        <w:jc w:val="both"/>
        <w:rPr>
          <w:color w:val="000000" w:themeColor="text1"/>
          <w:highlight w:val="white"/>
        </w:rPr>
      </w:pPr>
      <w:r w:rsidRPr="7D83F1D3">
        <w:rPr>
          <w:highlight w:val="white"/>
        </w:rPr>
        <w:t>Click/Tap REBET to place the same bets as in the previous round.</w:t>
      </w:r>
    </w:p>
    <w:p w14:paraId="0000001A" w14:textId="77777777" w:rsidR="00E4158A" w:rsidRDefault="00967AF4" w:rsidP="00D63EED">
      <w:pPr>
        <w:numPr>
          <w:ilvl w:val="1"/>
          <w:numId w:val="7"/>
        </w:numPr>
        <w:spacing w:line="240" w:lineRule="auto"/>
        <w:ind w:right="90"/>
        <w:jc w:val="both"/>
        <w:rPr>
          <w:color w:val="000000" w:themeColor="text1"/>
          <w:highlight w:val="white"/>
        </w:rPr>
      </w:pPr>
      <w:r w:rsidRPr="0755C4CB">
        <w:rPr>
          <w:color w:val="000000" w:themeColor="text1"/>
          <w:highlight w:val="white"/>
        </w:rPr>
        <w:t xml:space="preserve">Click/Tap DOUBLE &amp; SPIN to </w:t>
      </w:r>
      <w:r w:rsidRPr="0755C4CB">
        <w:rPr>
          <w:color w:val="000000" w:themeColor="text1"/>
          <w:highlight w:val="white"/>
        </w:rPr>
        <w:t>double the previous bet(s) and start another game.</w:t>
      </w:r>
    </w:p>
    <w:p w14:paraId="0000001B" w14:textId="77777777" w:rsidR="00E4158A" w:rsidRDefault="00967AF4" w:rsidP="00D63EED">
      <w:pPr>
        <w:numPr>
          <w:ilvl w:val="1"/>
          <w:numId w:val="7"/>
        </w:numPr>
        <w:spacing w:line="240" w:lineRule="auto"/>
        <w:ind w:right="90"/>
        <w:jc w:val="both"/>
        <w:rPr>
          <w:color w:val="000000" w:themeColor="text1"/>
          <w:highlight w:val="white"/>
        </w:rPr>
      </w:pPr>
      <w:r w:rsidRPr="0755C4CB">
        <w:rPr>
          <w:color w:val="000000" w:themeColor="text1"/>
          <w:highlight w:val="white"/>
        </w:rPr>
        <w:t>Click/Tap REBET &amp; SPIN to place the same bet(s) as in the previous game and start another game.</w:t>
      </w:r>
    </w:p>
    <w:p w14:paraId="59BE33B9" w14:textId="145DFD49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87F1FB9">
        <w:rPr>
          <w:color w:val="222222"/>
          <w:highlight w:val="white"/>
        </w:rPr>
        <w:t xml:space="preserve">The result history shows the previous game results. It is on the right of the wheel. The last </w:t>
      </w:r>
      <w:r w:rsidR="4638FE52" w:rsidRPr="587F1FB9">
        <w:rPr>
          <w:color w:val="222222"/>
          <w:highlight w:val="white"/>
        </w:rPr>
        <w:t>5</w:t>
      </w:r>
      <w:r w:rsidR="557AB6DB" w:rsidRPr="587F1FB9">
        <w:rPr>
          <w:color w:val="222222"/>
          <w:highlight w:val="white"/>
        </w:rPr>
        <w:t xml:space="preserve"> outcome numbers will be shown.</w:t>
      </w:r>
    </w:p>
    <w:p w14:paraId="0000001D" w14:textId="24361FDD" w:rsidR="00E4158A" w:rsidRDefault="5DDDD21A" w:rsidP="00D63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587F1FB9">
        <w:rPr>
          <w:color w:val="222222"/>
          <w:highlight w:val="white"/>
        </w:rPr>
        <w:t>After the game finishes, the default chip size for the new game remains the same as your previous bet. If you want to place a new bet, Click/Tap on the desired betting spots and place the bets.</w:t>
      </w:r>
    </w:p>
    <w:p w14:paraId="0000001E" w14:textId="77777777" w:rsidR="00E4158A" w:rsidRDefault="5DDDD21A" w:rsidP="00D63EED">
      <w:pPr>
        <w:numPr>
          <w:ilvl w:val="0"/>
          <w:numId w:val="7"/>
        </w:numPr>
        <w:spacing w:line="240" w:lineRule="auto"/>
        <w:rPr>
          <w:color w:val="222222"/>
          <w:highlight w:val="white"/>
        </w:rPr>
      </w:pPr>
      <w:r w:rsidRPr="5DDDD21A">
        <w:rPr>
          <w:color w:val="222222"/>
          <w:highlight w:val="white"/>
        </w:rPr>
        <w:t>To repeat the same bet, Click/Tap the REBET &amp; SPIN buttons.</w:t>
      </w:r>
    </w:p>
    <w:p w14:paraId="00000020" w14:textId="77777777" w:rsidR="00E4158A" w:rsidRDefault="00E4158A" w:rsidP="00D63EED">
      <w:pPr>
        <w:shd w:val="clear" w:color="auto" w:fill="FBFAF8"/>
        <w:spacing w:before="160" w:after="280" w:line="360" w:lineRule="auto"/>
        <w:rPr>
          <w:b/>
          <w:sz w:val="26"/>
          <w:szCs w:val="26"/>
          <w:highlight w:val="white"/>
        </w:rPr>
      </w:pPr>
    </w:p>
    <w:p w14:paraId="00000021" w14:textId="0F102984" w:rsidR="00E4158A" w:rsidRDefault="00967AF4" w:rsidP="587F1FB9">
      <w:pPr>
        <w:shd w:val="clear" w:color="auto" w:fill="FBFAF8"/>
        <w:spacing w:before="160" w:after="280" w:line="360" w:lineRule="auto"/>
        <w:rPr>
          <w:b/>
          <w:bCs/>
          <w:sz w:val="24"/>
          <w:szCs w:val="24"/>
          <w:highlight w:val="white"/>
        </w:rPr>
      </w:pPr>
      <w:r w:rsidRPr="587F1FB9">
        <w:rPr>
          <w:b/>
          <w:bCs/>
          <w:sz w:val="24"/>
          <w:szCs w:val="24"/>
          <w:highlight w:val="white"/>
        </w:rPr>
        <w:lastRenderedPageBreak/>
        <w:t>Bet Types</w:t>
      </w:r>
      <w:r w:rsidR="7E6220F0" w:rsidRPr="587F1FB9">
        <w:rPr>
          <w:b/>
          <w:bCs/>
          <w:sz w:val="24"/>
          <w:szCs w:val="24"/>
          <w:highlight w:val="white"/>
        </w:rPr>
        <w:t>:</w:t>
      </w:r>
    </w:p>
    <w:p w14:paraId="00000022" w14:textId="77777777" w:rsidR="00E4158A" w:rsidRDefault="00967AF4">
      <w:pPr>
        <w:pBdr>
          <w:top w:val="nil"/>
          <w:left w:val="nil"/>
          <w:bottom w:val="nil"/>
          <w:right w:val="nil"/>
          <w:between w:val="nil"/>
        </w:pBdr>
        <w:shd w:val="clear" w:color="auto" w:fill="FBFAF8"/>
        <w:spacing w:before="160" w:after="280" w:line="360" w:lineRule="auto"/>
        <w:ind w:left="720"/>
        <w:rPr>
          <w:color w:val="222222"/>
          <w:highlight w:val="white"/>
        </w:rPr>
      </w:pPr>
      <w:r>
        <w:rPr>
          <w:b/>
          <w:sz w:val="24"/>
          <w:szCs w:val="24"/>
          <w:highlight w:val="white"/>
        </w:rPr>
        <w:t xml:space="preserve">Inside Bets: </w:t>
      </w:r>
      <w:r>
        <w:rPr>
          <w:color w:val="222222"/>
          <w:highlight w:val="white"/>
        </w:rPr>
        <w:t>Bets made on numbers or on the lines between numbers on the internal area of the table. Inside Bets are Straight, Split, Street, Corner, Line.</w:t>
      </w:r>
    </w:p>
    <w:p w14:paraId="00000023" w14:textId="77777777" w:rsidR="00E4158A" w:rsidRDefault="00967AF4">
      <w:pPr>
        <w:shd w:val="clear" w:color="auto" w:fill="FBFAF8"/>
        <w:spacing w:before="160" w:after="280" w:line="360" w:lineRule="auto"/>
        <w:ind w:left="720"/>
        <w:rPr>
          <w:color w:val="222222"/>
          <w:highlight w:val="white"/>
        </w:rPr>
      </w:pPr>
      <w:r>
        <w:rPr>
          <w:b/>
          <w:sz w:val="24"/>
          <w:szCs w:val="24"/>
          <w:highlight w:val="white"/>
        </w:rPr>
        <w:t xml:space="preserve">Outside Bets: </w:t>
      </w:r>
      <w:r>
        <w:rPr>
          <w:color w:val="222222"/>
          <w:highlight w:val="white"/>
        </w:rPr>
        <w:t>Outside bets are bets placed on the areas of the table that represent groups of numbers. Outside be</w:t>
      </w:r>
      <w:r>
        <w:rPr>
          <w:color w:val="222222"/>
          <w:highlight w:val="white"/>
        </w:rPr>
        <w:t xml:space="preserve">ts are Column, Twelve, 1-18 (Low), 19-36 (High), Red, Black, Even, Odd. </w:t>
      </w:r>
    </w:p>
    <w:p w14:paraId="00000024" w14:textId="16CDB10E" w:rsidR="00E4158A" w:rsidRDefault="00967AF4" w:rsidP="587F1FB9">
      <w:pPr>
        <w:spacing w:line="240" w:lineRule="auto"/>
        <w:rPr>
          <w:b/>
          <w:bCs/>
          <w:color w:val="222222"/>
          <w:sz w:val="24"/>
          <w:szCs w:val="24"/>
          <w:highlight w:val="white"/>
        </w:rPr>
      </w:pPr>
      <w:proofErr w:type="spellStart"/>
      <w:r w:rsidRPr="587F1FB9">
        <w:rPr>
          <w:b/>
          <w:bCs/>
          <w:color w:val="222222"/>
          <w:sz w:val="24"/>
          <w:szCs w:val="24"/>
          <w:highlight w:val="white"/>
        </w:rPr>
        <w:t>Paytable</w:t>
      </w:r>
      <w:proofErr w:type="spellEnd"/>
      <w:r w:rsidRPr="587F1FB9">
        <w:rPr>
          <w:b/>
          <w:bCs/>
          <w:color w:val="222222"/>
          <w:sz w:val="24"/>
          <w:szCs w:val="24"/>
          <w:highlight w:val="white"/>
        </w:rPr>
        <w:t>:</w:t>
      </w:r>
    </w:p>
    <w:p w14:paraId="6C0E11C4" w14:textId="77777777" w:rsidR="00D63EED" w:rsidRDefault="00D63EED" w:rsidP="587F1FB9">
      <w:pPr>
        <w:spacing w:line="240" w:lineRule="auto"/>
        <w:rPr>
          <w:b/>
          <w:bCs/>
          <w:color w:val="222222"/>
          <w:sz w:val="24"/>
          <w:szCs w:val="24"/>
          <w:highlight w:val="white"/>
        </w:rPr>
      </w:pPr>
    </w:p>
    <w:tbl>
      <w:tblPr>
        <w:tblW w:w="86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170"/>
        <w:gridCol w:w="4845"/>
        <w:gridCol w:w="1020"/>
      </w:tblGrid>
      <w:tr w:rsidR="00E4158A" w14:paraId="4590D024" w14:textId="77777777" w:rsidTr="587F1FB9">
        <w:trPr>
          <w:trHeight w:val="144"/>
        </w:trPr>
        <w:tc>
          <w:tcPr>
            <w:tcW w:w="1615" w:type="dxa"/>
            <w:shd w:val="clear" w:color="auto" w:fill="EDEDE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5" w14:textId="77777777" w:rsidR="00E4158A" w:rsidRDefault="00967AF4">
            <w:pPr>
              <w:spacing w:line="240" w:lineRule="auto"/>
              <w:rPr>
                <w:b/>
              </w:rPr>
            </w:pPr>
            <w:r>
              <w:rPr>
                <w:b/>
              </w:rPr>
              <w:t>Bet Type</w:t>
            </w:r>
          </w:p>
        </w:tc>
        <w:tc>
          <w:tcPr>
            <w:tcW w:w="1170" w:type="dxa"/>
            <w:shd w:val="clear" w:color="auto" w:fill="EDEDED"/>
          </w:tcPr>
          <w:p w14:paraId="00000026" w14:textId="77777777" w:rsidR="00E4158A" w:rsidRDefault="00967AF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Covers</w:t>
            </w:r>
          </w:p>
        </w:tc>
        <w:tc>
          <w:tcPr>
            <w:tcW w:w="4845" w:type="dxa"/>
            <w:shd w:val="clear" w:color="auto" w:fill="EDEDE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7" w14:textId="77777777" w:rsidR="00E4158A" w:rsidRDefault="00967AF4">
            <w:pPr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20" w:type="dxa"/>
            <w:shd w:val="clear" w:color="auto" w:fill="EDEDED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8" w14:textId="69F4862D" w:rsidR="00E4158A" w:rsidRDefault="00967AF4" w:rsidP="587F1FB9">
            <w:pPr>
              <w:spacing w:line="240" w:lineRule="auto"/>
              <w:rPr>
                <w:b/>
                <w:bCs/>
              </w:rPr>
            </w:pPr>
            <w:r w:rsidRPr="587F1FB9">
              <w:rPr>
                <w:b/>
                <w:bCs/>
              </w:rPr>
              <w:t>Pay</w:t>
            </w:r>
            <w:r w:rsidR="2D271812" w:rsidRPr="587F1FB9">
              <w:rPr>
                <w:b/>
                <w:bCs/>
              </w:rPr>
              <w:t>s</w:t>
            </w:r>
          </w:p>
        </w:tc>
      </w:tr>
      <w:tr w:rsidR="00E4158A" w14:paraId="64458346" w14:textId="77777777" w:rsidTr="587F1FB9">
        <w:trPr>
          <w:trHeight w:val="22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9" w14:textId="77777777" w:rsidR="00E4158A" w:rsidRDefault="00967AF4">
            <w:pPr>
              <w:spacing w:line="240" w:lineRule="auto"/>
            </w:pPr>
            <w:r>
              <w:t xml:space="preserve">Straight </w:t>
            </w:r>
          </w:p>
        </w:tc>
        <w:tc>
          <w:tcPr>
            <w:tcW w:w="1170" w:type="dxa"/>
          </w:tcPr>
          <w:p w14:paraId="0000002A" w14:textId="77777777" w:rsidR="00E4158A" w:rsidRDefault="00967AF4">
            <w:pPr>
              <w:spacing w:line="240" w:lineRule="auto"/>
            </w:pPr>
            <w:r>
              <w:t xml:space="preserve"> 1 number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B" w14:textId="5FA75CC6" w:rsidR="00E4158A" w:rsidRDefault="00967AF4">
            <w:pPr>
              <w:spacing w:line="240" w:lineRule="auto"/>
            </w:pPr>
            <w:r>
              <w:t>A bet on a single number.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C" w14:textId="77777777" w:rsidR="00E4158A" w:rsidRDefault="00967AF4">
            <w:pPr>
              <w:spacing w:line="240" w:lineRule="auto"/>
            </w:pPr>
            <w:r>
              <w:t>35:1</w:t>
            </w:r>
          </w:p>
        </w:tc>
      </w:tr>
      <w:tr w:rsidR="00E4158A" w14:paraId="436C2A41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D" w14:textId="77777777" w:rsidR="00E4158A" w:rsidRDefault="00967AF4">
            <w:pPr>
              <w:spacing w:line="240" w:lineRule="auto"/>
            </w:pPr>
            <w:r>
              <w:t>Split</w:t>
            </w:r>
          </w:p>
        </w:tc>
        <w:tc>
          <w:tcPr>
            <w:tcW w:w="1170" w:type="dxa"/>
          </w:tcPr>
          <w:p w14:paraId="0000002E" w14:textId="77777777" w:rsidR="00E4158A" w:rsidRDefault="00967AF4">
            <w:pPr>
              <w:spacing w:line="240" w:lineRule="auto"/>
            </w:pPr>
            <w:r>
              <w:t xml:space="preserve"> 2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2F" w14:textId="28EAA33E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on two numbers</w:t>
            </w:r>
            <w:r w:rsidR="12BC00C4">
              <w:rPr>
                <w:color w:val="222222"/>
                <w:highlight w:val="white"/>
              </w:rPr>
              <w:t>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0" w14:textId="77777777" w:rsidR="00E4158A" w:rsidRDefault="00967AF4">
            <w:pPr>
              <w:spacing w:line="240" w:lineRule="auto"/>
            </w:pPr>
            <w:r>
              <w:t xml:space="preserve">17:1 </w:t>
            </w:r>
          </w:p>
        </w:tc>
      </w:tr>
      <w:tr w:rsidR="00E4158A" w14:paraId="43980444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1" w14:textId="77777777" w:rsidR="00E4158A" w:rsidRDefault="00967AF4">
            <w:pPr>
              <w:spacing w:line="240" w:lineRule="auto"/>
            </w:pPr>
            <w:r>
              <w:t>Street</w:t>
            </w:r>
          </w:p>
        </w:tc>
        <w:tc>
          <w:tcPr>
            <w:tcW w:w="1170" w:type="dxa"/>
          </w:tcPr>
          <w:p w14:paraId="00000032" w14:textId="77777777" w:rsidR="00E4158A" w:rsidRDefault="00967AF4">
            <w:pPr>
              <w:spacing w:line="240" w:lineRule="auto"/>
            </w:pPr>
            <w:r>
              <w:t xml:space="preserve"> 3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3" w14:textId="77777777" w:rsidR="00E4158A" w:rsidRDefault="00967AF4">
            <w:pP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 bet on a row of three numbers (</w:t>
            </w:r>
            <w:proofErr w:type="gramStart"/>
            <w:r>
              <w:rPr>
                <w:color w:val="222222"/>
                <w:highlight w:val="white"/>
              </w:rPr>
              <w:t>e.g.</w:t>
            </w:r>
            <w:proofErr w:type="gramEnd"/>
            <w:r>
              <w:rPr>
                <w:color w:val="222222"/>
                <w:highlight w:val="white"/>
              </w:rPr>
              <w:t xml:space="preserve"> 1, 2, 3).</w:t>
            </w:r>
          </w:p>
          <w:p w14:paraId="00000034" w14:textId="77777777" w:rsidR="00E4158A" w:rsidRDefault="00967AF4">
            <w:pPr>
              <w:spacing w:line="240" w:lineRule="auto"/>
            </w:pPr>
            <w:r>
              <w:t>Bets placed on ‘0, 1, 2’, ‘0, 2, 3’ are also considered to be street bets.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5" w14:textId="77777777" w:rsidR="00E4158A" w:rsidRDefault="00967AF4">
            <w:pPr>
              <w:spacing w:line="240" w:lineRule="auto"/>
            </w:pPr>
            <w:r>
              <w:t>11:1</w:t>
            </w:r>
          </w:p>
        </w:tc>
      </w:tr>
      <w:tr w:rsidR="00E4158A" w14:paraId="292D9EB9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6" w14:textId="77777777" w:rsidR="00E4158A" w:rsidRDefault="00967AF4">
            <w:pPr>
              <w:spacing w:line="240" w:lineRule="auto"/>
            </w:pPr>
            <w:r>
              <w:t>Corner</w:t>
            </w:r>
          </w:p>
        </w:tc>
        <w:tc>
          <w:tcPr>
            <w:tcW w:w="1170" w:type="dxa"/>
          </w:tcPr>
          <w:p w14:paraId="00000037" w14:textId="77777777" w:rsidR="00E4158A" w:rsidRDefault="00967AF4">
            <w:pPr>
              <w:spacing w:line="240" w:lineRule="auto"/>
            </w:pPr>
            <w:r>
              <w:t xml:space="preserve"> 4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8" w14:textId="77777777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covering four numbers next to each other on the table.</w:t>
            </w:r>
            <w:r>
              <w:t xml:space="preserve"> A bet placed on ‘0, 1, 2, 3’ is also considered </w:t>
            </w:r>
            <w:r>
              <w:t>to be a corner bet.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9" w14:textId="77777777" w:rsidR="00E4158A" w:rsidRDefault="00967AF4">
            <w:pPr>
              <w:spacing w:line="240" w:lineRule="auto"/>
            </w:pPr>
            <w:r>
              <w:t>8:1</w:t>
            </w:r>
          </w:p>
        </w:tc>
      </w:tr>
      <w:tr w:rsidR="00E4158A" w14:paraId="347ACD4F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A" w14:textId="77777777" w:rsidR="00E4158A" w:rsidRDefault="00967AF4">
            <w:pPr>
              <w:spacing w:line="240" w:lineRule="auto"/>
            </w:pPr>
            <w:r>
              <w:t xml:space="preserve">Line </w:t>
            </w:r>
          </w:p>
        </w:tc>
        <w:tc>
          <w:tcPr>
            <w:tcW w:w="1170" w:type="dxa"/>
          </w:tcPr>
          <w:p w14:paraId="0000003B" w14:textId="77777777" w:rsidR="00E4158A" w:rsidRDefault="00967AF4">
            <w:pPr>
              <w:spacing w:line="240" w:lineRule="auto"/>
            </w:pPr>
            <w:r>
              <w:t xml:space="preserve"> 6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C" w14:textId="77777777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covering two Streets - six different numbers in two rows of three numbers (</w:t>
            </w:r>
            <w:proofErr w:type="gramStart"/>
            <w:r>
              <w:rPr>
                <w:color w:val="222222"/>
                <w:highlight w:val="white"/>
              </w:rPr>
              <w:t>e.g.</w:t>
            </w:r>
            <w:proofErr w:type="gramEnd"/>
            <w:r>
              <w:rPr>
                <w:color w:val="222222"/>
                <w:highlight w:val="white"/>
              </w:rPr>
              <w:t xml:space="preserve"> 1, 2, 3, 4, 5, 6).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D" w14:textId="77777777" w:rsidR="00E4158A" w:rsidRDefault="00967AF4">
            <w:pPr>
              <w:spacing w:line="240" w:lineRule="auto"/>
            </w:pPr>
            <w:r>
              <w:t>5:1</w:t>
            </w:r>
          </w:p>
        </w:tc>
      </w:tr>
      <w:tr w:rsidR="00E4158A" w14:paraId="6F8D16DA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3E" w14:textId="77777777" w:rsidR="00E4158A" w:rsidRDefault="00967AF4">
            <w:pPr>
              <w:spacing w:line="240" w:lineRule="auto"/>
            </w:pPr>
            <w:r>
              <w:t xml:space="preserve">Column </w:t>
            </w:r>
          </w:p>
        </w:tc>
        <w:tc>
          <w:tcPr>
            <w:tcW w:w="1170" w:type="dxa"/>
          </w:tcPr>
          <w:p w14:paraId="0000003F" w14:textId="77777777" w:rsidR="00E4158A" w:rsidRDefault="00967AF4">
            <w:pPr>
              <w:spacing w:line="240" w:lineRule="auto"/>
            </w:pPr>
            <w:r>
              <w:t xml:space="preserve"> 12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0" w14:textId="77777777" w:rsidR="00E4158A" w:rsidRDefault="00967AF4">
            <w:pPr>
              <w:spacing w:line="240" w:lineRule="auto"/>
            </w:pPr>
            <w:r>
              <w:t>A bet placed in one of the boxes marked ‘2 to 1’ at the bottom of the layout, each covering 12 numbers per column.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1" w14:textId="77777777" w:rsidR="00E4158A" w:rsidRDefault="00967AF4">
            <w:pPr>
              <w:spacing w:line="240" w:lineRule="auto"/>
            </w:pPr>
            <w:r>
              <w:t>2:1</w:t>
            </w:r>
          </w:p>
        </w:tc>
      </w:tr>
      <w:tr w:rsidR="00E4158A" w14:paraId="2D870086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2" w14:textId="77777777" w:rsidR="00E4158A" w:rsidRDefault="00967AF4">
            <w:pPr>
              <w:spacing w:line="240" w:lineRule="auto"/>
            </w:pPr>
            <w:r>
              <w:t xml:space="preserve">Twelve </w:t>
            </w:r>
          </w:p>
        </w:tc>
        <w:tc>
          <w:tcPr>
            <w:tcW w:w="1170" w:type="dxa"/>
          </w:tcPr>
          <w:p w14:paraId="00000043" w14:textId="77777777" w:rsidR="00E4158A" w:rsidRDefault="00967AF4">
            <w:pPr>
              <w:spacing w:line="240" w:lineRule="auto"/>
            </w:pPr>
            <w:r>
              <w:t xml:space="preserve"> 12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4" w14:textId="77777777" w:rsidR="00E4158A" w:rsidRDefault="00967AF4">
            <w:pPr>
              <w:spacing w:line="240" w:lineRule="auto"/>
            </w:pPr>
            <w:r>
              <w:t>A bet placed in one of the boxes marked ‘1st 12</w:t>
            </w:r>
            <w:proofErr w:type="gramStart"/>
            <w:r>
              <w:t>’ ,</w:t>
            </w:r>
            <w:proofErr w:type="gramEnd"/>
            <w:r>
              <w:t xml:space="preserve"> 2nd 12’ or ‘3rd 12’, which each cover 12 numbers.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5" w14:textId="77777777" w:rsidR="00E4158A" w:rsidRDefault="00967AF4">
            <w:pPr>
              <w:spacing w:line="240" w:lineRule="auto"/>
            </w:pPr>
            <w:r>
              <w:t>2:1</w:t>
            </w:r>
          </w:p>
        </w:tc>
      </w:tr>
      <w:tr w:rsidR="00E4158A" w14:paraId="54AA5236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6" w14:textId="77777777" w:rsidR="00E4158A" w:rsidRDefault="00967AF4">
            <w:pPr>
              <w:spacing w:line="240" w:lineRule="auto"/>
            </w:pPr>
            <w:r>
              <w:t>1-18 (Low)</w:t>
            </w:r>
          </w:p>
        </w:tc>
        <w:tc>
          <w:tcPr>
            <w:tcW w:w="1170" w:type="dxa"/>
          </w:tcPr>
          <w:p w14:paraId="00000047" w14:textId="77777777" w:rsidR="00E4158A" w:rsidRDefault="00967AF4">
            <w:pPr>
              <w:spacing w:line="240" w:lineRule="auto"/>
            </w:pPr>
            <w:r>
              <w:t xml:space="preserve"> 18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8" w14:textId="77777777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on the winning number being between 1 and 18.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9" w14:textId="77777777" w:rsidR="00E4158A" w:rsidRDefault="00967AF4">
            <w:pPr>
              <w:spacing w:line="240" w:lineRule="auto"/>
            </w:pPr>
            <w:r>
              <w:t>1:1</w:t>
            </w:r>
          </w:p>
        </w:tc>
      </w:tr>
      <w:tr w:rsidR="00E4158A" w14:paraId="5665EEF9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A" w14:textId="77777777" w:rsidR="00E4158A" w:rsidRDefault="00967AF4">
            <w:pPr>
              <w:spacing w:line="240" w:lineRule="auto"/>
            </w:pPr>
            <w:r>
              <w:t>19-36 (High)</w:t>
            </w:r>
          </w:p>
        </w:tc>
        <w:tc>
          <w:tcPr>
            <w:tcW w:w="1170" w:type="dxa"/>
          </w:tcPr>
          <w:p w14:paraId="0000004B" w14:textId="77777777" w:rsidR="00E4158A" w:rsidRDefault="00967AF4">
            <w:pPr>
              <w:spacing w:line="240" w:lineRule="auto"/>
            </w:pPr>
            <w:r>
              <w:t xml:space="preserve"> 18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C" w14:textId="77777777" w:rsidR="00E4158A" w:rsidRDefault="00967AF4">
            <w:pP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 bet on the winning number being between 19 and 36.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D" w14:textId="77777777" w:rsidR="00E4158A" w:rsidRDefault="00967AF4">
            <w:pPr>
              <w:spacing w:line="240" w:lineRule="auto"/>
            </w:pPr>
            <w:r>
              <w:t>1:1</w:t>
            </w:r>
          </w:p>
        </w:tc>
      </w:tr>
      <w:tr w:rsidR="00E4158A" w14:paraId="548632AA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4E" w14:textId="77777777" w:rsidR="00E4158A" w:rsidRDefault="00967AF4">
            <w:pPr>
              <w:spacing w:line="240" w:lineRule="auto"/>
            </w:pPr>
            <w:r>
              <w:t>Red</w:t>
            </w:r>
          </w:p>
        </w:tc>
        <w:tc>
          <w:tcPr>
            <w:tcW w:w="1170" w:type="dxa"/>
          </w:tcPr>
          <w:p w14:paraId="0000004F" w14:textId="77777777" w:rsidR="00E4158A" w:rsidRDefault="00967AF4">
            <w:pPr>
              <w:spacing w:line="240" w:lineRule="auto"/>
            </w:pPr>
            <w:r>
              <w:t xml:space="preserve"> 18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0" w14:textId="77777777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on the winning number being red.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1" w14:textId="77777777" w:rsidR="00E4158A" w:rsidRDefault="00967AF4">
            <w:pPr>
              <w:spacing w:line="240" w:lineRule="auto"/>
            </w:pPr>
            <w:r>
              <w:t>1:1</w:t>
            </w:r>
          </w:p>
        </w:tc>
      </w:tr>
      <w:tr w:rsidR="00E4158A" w14:paraId="67798275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2" w14:textId="77777777" w:rsidR="00E4158A" w:rsidRDefault="00967AF4">
            <w:pPr>
              <w:spacing w:line="240" w:lineRule="auto"/>
            </w:pPr>
            <w:r>
              <w:t>Black</w:t>
            </w:r>
          </w:p>
        </w:tc>
        <w:tc>
          <w:tcPr>
            <w:tcW w:w="1170" w:type="dxa"/>
          </w:tcPr>
          <w:p w14:paraId="00000053" w14:textId="77777777" w:rsidR="00E4158A" w:rsidRDefault="00967AF4">
            <w:pPr>
              <w:spacing w:line="240" w:lineRule="auto"/>
            </w:pPr>
            <w:r>
              <w:t xml:space="preserve"> 18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4" w14:textId="77777777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on the winning number being black.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5" w14:textId="77777777" w:rsidR="00E4158A" w:rsidRDefault="00967AF4">
            <w:pPr>
              <w:spacing w:line="240" w:lineRule="auto"/>
            </w:pPr>
            <w:r>
              <w:t>1:1</w:t>
            </w:r>
          </w:p>
        </w:tc>
      </w:tr>
      <w:tr w:rsidR="00E4158A" w14:paraId="07E9AF1C" w14:textId="77777777" w:rsidTr="587F1FB9">
        <w:trPr>
          <w:trHeight w:val="315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6" w14:textId="77777777" w:rsidR="00E4158A" w:rsidRDefault="00967AF4">
            <w:pPr>
              <w:spacing w:line="240" w:lineRule="auto"/>
            </w:pPr>
            <w:r>
              <w:t>Even</w:t>
            </w:r>
          </w:p>
        </w:tc>
        <w:tc>
          <w:tcPr>
            <w:tcW w:w="1170" w:type="dxa"/>
          </w:tcPr>
          <w:p w14:paraId="00000057" w14:textId="77777777" w:rsidR="00E4158A" w:rsidRDefault="00967AF4">
            <w:pPr>
              <w:spacing w:line="240" w:lineRule="auto"/>
            </w:pPr>
            <w:r>
              <w:t xml:space="preserve"> 18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8" w14:textId="77777777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on the winning number being even.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9" w14:textId="77777777" w:rsidR="00E4158A" w:rsidRDefault="00967AF4">
            <w:pPr>
              <w:spacing w:line="240" w:lineRule="auto"/>
            </w:pPr>
            <w:r>
              <w:t>1:1</w:t>
            </w:r>
          </w:p>
        </w:tc>
      </w:tr>
      <w:tr w:rsidR="00E4158A" w14:paraId="2F0EC87D" w14:textId="77777777" w:rsidTr="587F1FB9">
        <w:trPr>
          <w:trHeight w:val="300"/>
        </w:trPr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A" w14:textId="77777777" w:rsidR="00E4158A" w:rsidRDefault="00967AF4">
            <w:pPr>
              <w:spacing w:line="240" w:lineRule="auto"/>
            </w:pPr>
            <w:r>
              <w:t>Odd</w:t>
            </w:r>
          </w:p>
        </w:tc>
        <w:tc>
          <w:tcPr>
            <w:tcW w:w="1170" w:type="dxa"/>
          </w:tcPr>
          <w:p w14:paraId="0000005B" w14:textId="77777777" w:rsidR="00E4158A" w:rsidRDefault="00967AF4">
            <w:pPr>
              <w:spacing w:line="240" w:lineRule="auto"/>
            </w:pPr>
            <w:r>
              <w:t xml:space="preserve"> 18 numbers</w:t>
            </w:r>
          </w:p>
        </w:tc>
        <w:tc>
          <w:tcPr>
            <w:tcW w:w="4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C" w14:textId="77777777" w:rsidR="00E4158A" w:rsidRDefault="00967AF4">
            <w:pPr>
              <w:spacing w:line="240" w:lineRule="auto"/>
            </w:pPr>
            <w:r>
              <w:rPr>
                <w:color w:val="222222"/>
                <w:highlight w:val="white"/>
              </w:rPr>
              <w:t>A bet on the winning number being odd.</w:t>
            </w:r>
          </w:p>
        </w:tc>
        <w:tc>
          <w:tcPr>
            <w:tcW w:w="10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0005D" w14:textId="77777777" w:rsidR="00E4158A" w:rsidRDefault="00967AF4">
            <w:pPr>
              <w:spacing w:line="240" w:lineRule="auto"/>
            </w:pPr>
            <w:r>
              <w:t>1:1</w:t>
            </w:r>
          </w:p>
        </w:tc>
      </w:tr>
    </w:tbl>
    <w:p w14:paraId="0000005E" w14:textId="77777777" w:rsidR="00E4158A" w:rsidRDefault="00E4158A" w:rsidP="587F1FB9">
      <w:pPr>
        <w:spacing w:line="240" w:lineRule="auto"/>
        <w:ind w:right="90"/>
        <w:rPr>
          <w:b/>
          <w:bCs/>
          <w:color w:val="222222"/>
          <w:sz w:val="20"/>
          <w:szCs w:val="20"/>
          <w:highlight w:val="white"/>
        </w:rPr>
      </w:pPr>
    </w:p>
    <w:p w14:paraId="796264AE" w14:textId="3DA928D1" w:rsidR="62C87A34" w:rsidRDefault="62C87A34" w:rsidP="587F1FB9">
      <w:pPr>
        <w:spacing w:line="240" w:lineRule="auto"/>
      </w:pPr>
      <w:r>
        <w:t xml:space="preserve">This section </w:t>
      </w:r>
      <w:proofErr w:type="gramStart"/>
      <w:r>
        <w:t>list</w:t>
      </w:r>
      <w:proofErr w:type="gramEnd"/>
      <w:r>
        <w:t xml:space="preserve"> the different buttons found in the game and describes their fun</w:t>
      </w:r>
      <w:r w:rsidR="25168FCF">
        <w:t>c</w:t>
      </w:r>
      <w:r>
        <w:t>tions.</w:t>
      </w:r>
    </w:p>
    <w:p w14:paraId="00000065" w14:textId="1CEABF71" w:rsidR="00E4158A" w:rsidRDefault="00967AF4" w:rsidP="587F1FB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t xml:space="preserve">Click/Tap on </w:t>
      </w:r>
      <w:r w:rsidR="1AAF6859">
        <w:t>v</w:t>
      </w:r>
      <w:r>
        <w:t xml:space="preserve">olume icon </w:t>
      </w:r>
      <w:r w:rsidR="389440F1">
        <w:t xml:space="preserve">to </w:t>
      </w:r>
      <w:r>
        <w:t>play the game music/mute the volume.</w:t>
      </w:r>
    </w:p>
    <w:p w14:paraId="00000066" w14:textId="1957B456" w:rsidR="00E4158A" w:rsidRDefault="00967AF4" w:rsidP="7D83F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Click/Tap on the </w:t>
      </w:r>
      <w:r w:rsidR="2DBD6A19">
        <w:t>Settings</w:t>
      </w:r>
      <w:r>
        <w:t xml:space="preserve"> icon to view the options like </w:t>
      </w:r>
      <w:proofErr w:type="spellStart"/>
      <w:r w:rsidR="4EF405CA">
        <w:t>Paytable</w:t>
      </w:r>
      <w:proofErr w:type="spellEnd"/>
      <w:r w:rsidR="4EF405CA">
        <w:t xml:space="preserve">, </w:t>
      </w:r>
      <w:r>
        <w:t>Game Rules, Statistics, Settings and H</w:t>
      </w:r>
      <w:r w:rsidR="332012EE">
        <w:t>istory</w:t>
      </w:r>
      <w:r>
        <w:t>.</w:t>
      </w:r>
    </w:p>
    <w:p w14:paraId="0CADD7A9" w14:textId="6A5079F6" w:rsidR="2C0D448A" w:rsidRDefault="2C0D448A" w:rsidP="7D83F1D3">
      <w:pPr>
        <w:numPr>
          <w:ilvl w:val="0"/>
          <w:numId w:val="3"/>
        </w:numPr>
        <w:spacing w:line="240" w:lineRule="auto"/>
      </w:pPr>
      <w:r>
        <w:t xml:space="preserve">Click/Tap to view </w:t>
      </w:r>
      <w:proofErr w:type="spellStart"/>
      <w:r w:rsidR="53D8E88F">
        <w:t>p</w:t>
      </w:r>
      <w:r>
        <w:t>aytable</w:t>
      </w:r>
      <w:proofErr w:type="spellEnd"/>
      <w:r>
        <w:t xml:space="preserve"> of the game.</w:t>
      </w:r>
    </w:p>
    <w:p w14:paraId="00000067" w14:textId="4E213144" w:rsidR="00E4158A" w:rsidRDefault="00967AF4" w:rsidP="587F1F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Click/Tap </w:t>
      </w:r>
      <w:r>
        <w:t>to view game rules of the game.</w:t>
      </w:r>
    </w:p>
    <w:p w14:paraId="00000069" w14:textId="28C00D63" w:rsidR="00E4158A" w:rsidRDefault="00967AF4">
      <w:pPr>
        <w:numPr>
          <w:ilvl w:val="0"/>
          <w:numId w:val="3"/>
        </w:numPr>
        <w:spacing w:line="240" w:lineRule="auto"/>
      </w:pPr>
      <w:r>
        <w:t xml:space="preserve">Click/Tap to view </w:t>
      </w:r>
      <w:r w:rsidR="667590ED">
        <w:t>s</w:t>
      </w:r>
      <w:r>
        <w:t>tatistics of the game.</w:t>
      </w:r>
    </w:p>
    <w:p w14:paraId="51D36358" w14:textId="0929EFC0" w:rsidR="00E4158A" w:rsidRDefault="6BE87BCD" w:rsidP="587F1FB9">
      <w:pPr>
        <w:numPr>
          <w:ilvl w:val="0"/>
          <w:numId w:val="3"/>
        </w:numPr>
        <w:spacing w:line="240" w:lineRule="auto"/>
      </w:pPr>
      <w:r>
        <w:t xml:space="preserve">Click/Tap to view </w:t>
      </w:r>
      <w:r w:rsidR="7A318079">
        <w:t>game settings</w:t>
      </w:r>
      <w:r>
        <w:t>.</w:t>
      </w:r>
    </w:p>
    <w:p w14:paraId="4260BFAA" w14:textId="60A8B91D" w:rsidR="00E4158A" w:rsidRDefault="7D67835F" w:rsidP="587F1FB9">
      <w:pPr>
        <w:numPr>
          <w:ilvl w:val="0"/>
          <w:numId w:val="3"/>
        </w:numPr>
        <w:spacing w:line="240" w:lineRule="auto"/>
      </w:pPr>
      <w:r>
        <w:t xml:space="preserve">Click/Tap to view game </w:t>
      </w:r>
      <w:r w:rsidR="5A117A0E">
        <w:t>history</w:t>
      </w:r>
      <w:r>
        <w:t>.</w:t>
      </w:r>
    </w:p>
    <w:p w14:paraId="18A25CE3" w14:textId="6A21A153" w:rsidR="00E4158A" w:rsidRDefault="5EC6EC60" w:rsidP="587F1FB9">
      <w:pPr>
        <w:numPr>
          <w:ilvl w:val="0"/>
          <w:numId w:val="3"/>
        </w:numPr>
        <w:spacing w:line="240" w:lineRule="auto"/>
      </w:pPr>
      <w:r>
        <w:t>Click/Tap to return to the game.</w:t>
      </w:r>
    </w:p>
    <w:p w14:paraId="6450D6F4" w14:textId="413F58E0" w:rsidR="00E4158A" w:rsidRDefault="7CACF142" w:rsidP="587F1FB9">
      <w:pPr>
        <w:numPr>
          <w:ilvl w:val="0"/>
          <w:numId w:val="3"/>
        </w:numPr>
        <w:spacing w:line="240" w:lineRule="auto"/>
      </w:pPr>
      <w:r>
        <w:t>Click/</w:t>
      </w:r>
      <w:r w:rsidR="341107DD">
        <w:t xml:space="preserve">Tap on Home icon to redirect to </w:t>
      </w:r>
      <w:r w:rsidR="5F6AB9C4">
        <w:t xml:space="preserve">the </w:t>
      </w:r>
      <w:r w:rsidR="341107DD">
        <w:t>lobby.</w:t>
      </w:r>
    </w:p>
    <w:p w14:paraId="4D54B869" w14:textId="351422A0" w:rsidR="00E4158A" w:rsidRDefault="00E4158A" w:rsidP="587F1FB9">
      <w:pPr>
        <w:spacing w:line="240" w:lineRule="auto"/>
        <w:rPr>
          <w:b/>
          <w:bCs/>
          <w:sz w:val="24"/>
          <w:szCs w:val="24"/>
        </w:rPr>
      </w:pPr>
    </w:p>
    <w:p w14:paraId="776277BA" w14:textId="77777777" w:rsidR="00E4158A" w:rsidRDefault="68AADE76" w:rsidP="587F1FB9">
      <w:pPr>
        <w:spacing w:line="240" w:lineRule="auto"/>
        <w:rPr>
          <w:b/>
          <w:bCs/>
          <w:sz w:val="24"/>
          <w:szCs w:val="24"/>
        </w:rPr>
      </w:pPr>
      <w:r w:rsidRPr="587F1FB9">
        <w:rPr>
          <w:b/>
          <w:bCs/>
          <w:sz w:val="24"/>
          <w:szCs w:val="24"/>
        </w:rPr>
        <w:t>Game Options:</w:t>
      </w:r>
    </w:p>
    <w:p w14:paraId="0000006A" w14:textId="77777777" w:rsidR="00E4158A" w:rsidRDefault="00E4158A" w:rsidP="587F1FB9">
      <w:pPr>
        <w:spacing w:line="240" w:lineRule="auto"/>
        <w:ind w:left="720"/>
      </w:pPr>
    </w:p>
    <w:p w14:paraId="0000006B" w14:textId="5EF32CDA" w:rsidR="00E4158A" w:rsidRDefault="00967AF4" w:rsidP="587F1FB9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>
        <w:t>statistics panel displays the game round results, hot and cold numbers for the table.</w:t>
      </w:r>
    </w:p>
    <w:p w14:paraId="4FD2C619" w14:textId="21850CA9" w:rsidR="00E4158A" w:rsidRDefault="00967AF4" w:rsidP="587F1FB9">
      <w:pPr>
        <w:pStyle w:val="ListParagraph"/>
        <w:numPr>
          <w:ilvl w:val="0"/>
          <w:numId w:val="1"/>
        </w:numPr>
        <w:shd w:val="clear" w:color="auto" w:fill="FBFAF8"/>
        <w:spacing w:before="160" w:after="280" w:line="360" w:lineRule="auto"/>
      </w:pPr>
      <w:r>
        <w:t xml:space="preserve">Hot numbers:  Displays the </w:t>
      </w:r>
      <w:r w:rsidR="609412A6">
        <w:t>3</w:t>
      </w:r>
      <w:r>
        <w:t xml:space="preserve"> most drawn numbers in all the spins.  </w:t>
      </w:r>
    </w:p>
    <w:p w14:paraId="0000006D" w14:textId="72510C02" w:rsidR="00E4158A" w:rsidRDefault="00967AF4" w:rsidP="587F1FB9">
      <w:pPr>
        <w:pStyle w:val="ListParagraph"/>
        <w:numPr>
          <w:ilvl w:val="0"/>
          <w:numId w:val="1"/>
        </w:numPr>
        <w:shd w:val="clear" w:color="auto" w:fill="FBFAF8"/>
        <w:spacing w:before="160" w:after="280" w:line="360" w:lineRule="auto"/>
      </w:pPr>
      <w:r>
        <w:t xml:space="preserve">Cold numbers:  Displays the </w:t>
      </w:r>
      <w:r w:rsidR="14A1BE77">
        <w:t>3</w:t>
      </w:r>
      <w:r>
        <w:t xml:space="preserve"> </w:t>
      </w:r>
      <w:r w:rsidR="0542740E">
        <w:t>least</w:t>
      </w:r>
      <w:r>
        <w:t xml:space="preserve"> drawn numbers in all the spins. </w:t>
      </w:r>
    </w:p>
    <w:p w14:paraId="33EAC209" w14:textId="47167DB6" w:rsidR="00E4158A" w:rsidRDefault="28478ABF" w:rsidP="587F1FB9">
      <w:pPr>
        <w:pStyle w:val="ListParagraph"/>
        <w:numPr>
          <w:ilvl w:val="0"/>
          <w:numId w:val="1"/>
        </w:numPr>
        <w:spacing w:before="160" w:after="280" w:line="360" w:lineRule="auto"/>
        <w:rPr>
          <w:color w:val="000000" w:themeColor="text1"/>
        </w:rPr>
      </w:pPr>
      <w:r w:rsidRPr="587F1FB9">
        <w:rPr>
          <w:color w:val="000000" w:themeColor="text1"/>
        </w:rPr>
        <w:t xml:space="preserve">The </w:t>
      </w:r>
      <w:r w:rsidR="22BA1A26" w:rsidRPr="587F1FB9">
        <w:rPr>
          <w:color w:val="000000" w:themeColor="text1"/>
        </w:rPr>
        <w:t>bar</w:t>
      </w:r>
      <w:r w:rsidRPr="587F1FB9">
        <w:rPr>
          <w:color w:val="000000" w:themeColor="text1"/>
        </w:rPr>
        <w:t xml:space="preserve"> shows the percentage of the Even</w:t>
      </w:r>
      <w:r w:rsidR="680C5EDA" w:rsidRPr="587F1FB9">
        <w:rPr>
          <w:color w:val="000000" w:themeColor="text1"/>
        </w:rPr>
        <w:t xml:space="preserve"> and</w:t>
      </w:r>
      <w:r w:rsidRPr="587F1FB9">
        <w:rPr>
          <w:color w:val="000000" w:themeColor="text1"/>
        </w:rPr>
        <w:t xml:space="preserve"> Odd were drawn in all the spins</w:t>
      </w:r>
      <w:r w:rsidR="6F7C0129" w:rsidRPr="587F1FB9">
        <w:rPr>
          <w:color w:val="000000" w:themeColor="text1"/>
        </w:rPr>
        <w:t>.</w:t>
      </w:r>
    </w:p>
    <w:p w14:paraId="00000071" w14:textId="2FE2FFF4" w:rsidR="00E4158A" w:rsidRDefault="00967AF4" w:rsidP="587F1FB9">
      <w:pPr>
        <w:pStyle w:val="ListParagraph"/>
        <w:numPr>
          <w:ilvl w:val="0"/>
          <w:numId w:val="1"/>
        </w:numPr>
        <w:spacing w:before="160" w:after="280" w:line="360" w:lineRule="auto"/>
        <w:rPr>
          <w:color w:val="000000" w:themeColor="text1"/>
        </w:rPr>
      </w:pPr>
      <w:r>
        <w:t>Volume bar: To increase or decrease the game sounds.</w:t>
      </w:r>
    </w:p>
    <w:p w14:paraId="00000072" w14:textId="7F61E50E" w:rsidR="00E4158A" w:rsidRDefault="00967AF4">
      <w:pPr>
        <w:numPr>
          <w:ilvl w:val="0"/>
          <w:numId w:val="3"/>
        </w:numPr>
        <w:spacing w:line="240" w:lineRule="auto"/>
      </w:pPr>
      <w:r>
        <w:t xml:space="preserve">Sound Effects: By default, the </w:t>
      </w:r>
      <w:r w:rsidR="6CBC63B9">
        <w:t>toggle button</w:t>
      </w:r>
      <w:r>
        <w:t xml:space="preserve"> is </w:t>
      </w:r>
      <w:r w:rsidR="0DEE2343">
        <w:t>ON</w:t>
      </w:r>
      <w:r>
        <w:t xml:space="preserve">. </w:t>
      </w:r>
      <w:r w:rsidR="52756CB6">
        <w:t>Click/Tap on the toggle button</w:t>
      </w:r>
      <w:r>
        <w:t xml:space="preserve"> to turn off </w:t>
      </w:r>
      <w:r w:rsidR="5C43C575">
        <w:t>the Sound Effects</w:t>
      </w:r>
      <w:r>
        <w:t>.</w:t>
      </w:r>
    </w:p>
    <w:p w14:paraId="00000073" w14:textId="630C7D3F" w:rsidR="00E4158A" w:rsidRDefault="00967AF4" w:rsidP="587F1FB9">
      <w:pPr>
        <w:numPr>
          <w:ilvl w:val="0"/>
          <w:numId w:val="3"/>
        </w:numPr>
        <w:spacing w:line="240" w:lineRule="auto"/>
      </w:pPr>
      <w:r>
        <w:t xml:space="preserve">Ambience sound: </w:t>
      </w:r>
      <w:r w:rsidR="087A87AB">
        <w:t xml:space="preserve">By default, the toggle button is ON. Click/Tap on the toggle button to turn off the </w:t>
      </w:r>
      <w:r>
        <w:t>Background Music.</w:t>
      </w:r>
    </w:p>
    <w:p w14:paraId="2EB85638" w14:textId="71216623" w:rsidR="5E692F15" w:rsidRPr="00D63EED" w:rsidRDefault="5E692F15" w:rsidP="587F1FB9">
      <w:pPr>
        <w:numPr>
          <w:ilvl w:val="0"/>
          <w:numId w:val="3"/>
        </w:numPr>
        <w:spacing w:line="240" w:lineRule="auto"/>
      </w:pPr>
      <w:r>
        <w:t xml:space="preserve">Table Color: </w:t>
      </w:r>
      <w:r w:rsidRPr="587F1FB9">
        <w:rPr>
          <w:color w:val="000000" w:themeColor="text1"/>
          <w:lang w:val="en-GB"/>
        </w:rPr>
        <w:t>Click/Tap to change the table felt colo</w:t>
      </w:r>
      <w:r w:rsidR="00D63EED">
        <w:rPr>
          <w:color w:val="000000" w:themeColor="text1"/>
          <w:lang w:val="en-GB"/>
        </w:rPr>
        <w:t>u</w:t>
      </w:r>
      <w:r w:rsidRPr="587F1FB9">
        <w:rPr>
          <w:color w:val="000000" w:themeColor="text1"/>
          <w:lang w:val="en-GB"/>
        </w:rPr>
        <w:t>r.</w:t>
      </w:r>
    </w:p>
    <w:p w14:paraId="2958528A" w14:textId="77777777" w:rsidR="00D63EED" w:rsidRDefault="00D63EED" w:rsidP="00D63EED">
      <w:pPr>
        <w:spacing w:line="240" w:lineRule="auto"/>
        <w:ind w:left="720"/>
      </w:pPr>
    </w:p>
    <w:p w14:paraId="41702F14" w14:textId="72CC886E" w:rsidR="587F1FB9" w:rsidRDefault="00967AF4" w:rsidP="587F1FB9">
      <w:pPr>
        <w:spacing w:line="240" w:lineRule="auto"/>
      </w:pPr>
      <w:r>
        <w:t xml:space="preserve">Turbo Spin: By default, the </w:t>
      </w:r>
      <w:r w:rsidR="0603EF9A">
        <w:t>toggle button is OFF</w:t>
      </w:r>
      <w:r>
        <w:t xml:space="preserve">. </w:t>
      </w:r>
      <w:r w:rsidR="0F73AC94">
        <w:t>Click/Tap on the toggle button to turn on the Turbo Spin</w:t>
      </w:r>
      <w:r>
        <w:t>.</w:t>
      </w:r>
    </w:p>
    <w:p w14:paraId="00000076" w14:textId="77777777" w:rsidR="00E4158A" w:rsidRDefault="00E4158A">
      <w:pPr>
        <w:spacing w:line="240" w:lineRule="auto"/>
        <w:rPr>
          <w:sz w:val="20"/>
          <w:szCs w:val="20"/>
        </w:rPr>
      </w:pPr>
    </w:p>
    <w:p w14:paraId="00000079" w14:textId="0B02CDB9" w:rsidR="00E4158A" w:rsidRDefault="00967AF4" w:rsidP="587F1FB9">
      <w:pPr>
        <w:shd w:val="clear" w:color="auto" w:fill="FBFAF8"/>
        <w:spacing w:before="160" w:after="280" w:line="360" w:lineRule="auto"/>
        <w:rPr>
          <w:b/>
          <w:bCs/>
          <w:sz w:val="24"/>
          <w:szCs w:val="24"/>
        </w:rPr>
      </w:pPr>
      <w:r w:rsidRPr="587F1FB9">
        <w:rPr>
          <w:b/>
          <w:bCs/>
          <w:sz w:val="24"/>
          <w:szCs w:val="24"/>
        </w:rPr>
        <w:t>Return to the player:</w:t>
      </w:r>
    </w:p>
    <w:p w14:paraId="0B88EB41" w14:textId="1479416F" w:rsidR="682C1125" w:rsidRDefault="682C1125" w:rsidP="587F1FB9">
      <w:pPr>
        <w:numPr>
          <w:ilvl w:val="0"/>
          <w:numId w:val="5"/>
        </w:numPr>
        <w:spacing w:line="240" w:lineRule="auto"/>
        <w:rPr>
          <w:color w:val="000000" w:themeColor="text1"/>
        </w:rPr>
      </w:pPr>
      <w:r w:rsidRPr="587F1FB9">
        <w:t xml:space="preserve">The theoretical return to player of this game is </w:t>
      </w:r>
      <w:r w:rsidR="27B3678C" w:rsidRPr="587F1FB9">
        <w:t>97.</w:t>
      </w:r>
      <w:r w:rsidR="1E0DBB24" w:rsidRPr="587F1FB9">
        <w:t>30</w:t>
      </w:r>
      <w:r w:rsidRPr="587F1FB9">
        <w:t>%.</w:t>
      </w:r>
    </w:p>
    <w:p w14:paraId="31BEE8DD" w14:textId="655ED21E" w:rsidR="587F1FB9" w:rsidRDefault="587F1FB9" w:rsidP="587F1FB9">
      <w:pPr>
        <w:spacing w:line="240" w:lineRule="auto"/>
      </w:pPr>
    </w:p>
    <w:p w14:paraId="0000007A" w14:textId="0755A01A" w:rsidR="00E4158A" w:rsidRDefault="00E4158A" w:rsidP="587F1FB9">
      <w:pPr>
        <w:spacing w:line="240" w:lineRule="auto"/>
      </w:pPr>
    </w:p>
    <w:p w14:paraId="0000007B" w14:textId="77777777" w:rsidR="00E4158A" w:rsidRDefault="00E4158A">
      <w:pPr>
        <w:spacing w:line="240" w:lineRule="auto"/>
        <w:rPr>
          <w:sz w:val="20"/>
          <w:szCs w:val="20"/>
        </w:rPr>
      </w:pPr>
    </w:p>
    <w:p w14:paraId="0000007C" w14:textId="77777777" w:rsidR="00E4158A" w:rsidRDefault="00E4158A">
      <w:pPr>
        <w:shd w:val="clear" w:color="auto" w:fill="FBFAF8"/>
        <w:spacing w:before="160" w:after="280" w:line="360" w:lineRule="auto"/>
        <w:rPr>
          <w:b/>
          <w:color w:val="FF0000"/>
          <w:sz w:val="18"/>
          <w:szCs w:val="18"/>
          <w:highlight w:val="white"/>
        </w:rPr>
      </w:pPr>
    </w:p>
    <w:p w14:paraId="0000007D" w14:textId="77777777" w:rsidR="00E4158A" w:rsidRDefault="00E4158A">
      <w:pPr>
        <w:spacing w:line="240" w:lineRule="auto"/>
        <w:rPr>
          <w:sz w:val="24"/>
          <w:szCs w:val="24"/>
        </w:rPr>
      </w:pPr>
    </w:p>
    <w:sectPr w:rsidR="00E415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980"/>
    <w:multiLevelType w:val="multilevel"/>
    <w:tmpl w:val="D05AB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00A89"/>
    <w:multiLevelType w:val="multilevel"/>
    <w:tmpl w:val="B6709B5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A1953"/>
    <w:multiLevelType w:val="hybridMultilevel"/>
    <w:tmpl w:val="98487280"/>
    <w:lvl w:ilvl="0" w:tplc="32E4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46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03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0C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2A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42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28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C4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6739"/>
    <w:multiLevelType w:val="multilevel"/>
    <w:tmpl w:val="82B4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color w:val="000000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505AF4"/>
    <w:multiLevelType w:val="multilevel"/>
    <w:tmpl w:val="2A14A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166F6B"/>
    <w:multiLevelType w:val="multilevel"/>
    <w:tmpl w:val="727A1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053172"/>
    <w:multiLevelType w:val="multilevel"/>
    <w:tmpl w:val="727A1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DD21A"/>
    <w:rsid w:val="006CA1E2"/>
    <w:rsid w:val="00967AF4"/>
    <w:rsid w:val="00D63EED"/>
    <w:rsid w:val="00D69619"/>
    <w:rsid w:val="00E4158A"/>
    <w:rsid w:val="0218F7CD"/>
    <w:rsid w:val="03BAFA6D"/>
    <w:rsid w:val="03F32C6B"/>
    <w:rsid w:val="043CCEE4"/>
    <w:rsid w:val="0542740E"/>
    <w:rsid w:val="0603EF9A"/>
    <w:rsid w:val="06DA8079"/>
    <w:rsid w:val="0755C4CB"/>
    <w:rsid w:val="0767FD27"/>
    <w:rsid w:val="087A87AB"/>
    <w:rsid w:val="0B330EB0"/>
    <w:rsid w:val="0BD3AF38"/>
    <w:rsid w:val="0BF62B66"/>
    <w:rsid w:val="0C90D2CC"/>
    <w:rsid w:val="0DEABF0B"/>
    <w:rsid w:val="0DEE2343"/>
    <w:rsid w:val="0ECC6A01"/>
    <w:rsid w:val="0F5C824D"/>
    <w:rsid w:val="0F6A880E"/>
    <w:rsid w:val="0F73AC94"/>
    <w:rsid w:val="0F9AACBE"/>
    <w:rsid w:val="11E9E14D"/>
    <w:rsid w:val="12AC1DCF"/>
    <w:rsid w:val="12BC00C4"/>
    <w:rsid w:val="134B21D0"/>
    <w:rsid w:val="14A1BE77"/>
    <w:rsid w:val="14E6F231"/>
    <w:rsid w:val="1750B754"/>
    <w:rsid w:val="185C0D4F"/>
    <w:rsid w:val="188DC4DD"/>
    <w:rsid w:val="19E1E5A2"/>
    <w:rsid w:val="1AAF6859"/>
    <w:rsid w:val="1ADF51AE"/>
    <w:rsid w:val="1B803BDF"/>
    <w:rsid w:val="1C9004DB"/>
    <w:rsid w:val="1E0DBB24"/>
    <w:rsid w:val="1E4C68D4"/>
    <w:rsid w:val="1EBB551E"/>
    <w:rsid w:val="1ED46F8A"/>
    <w:rsid w:val="2072B79E"/>
    <w:rsid w:val="22B599B6"/>
    <w:rsid w:val="22BA1A26"/>
    <w:rsid w:val="230DF180"/>
    <w:rsid w:val="246B2D21"/>
    <w:rsid w:val="24D19A02"/>
    <w:rsid w:val="25168FCF"/>
    <w:rsid w:val="253847E9"/>
    <w:rsid w:val="25D7B091"/>
    <w:rsid w:val="26CE67E1"/>
    <w:rsid w:val="27820651"/>
    <w:rsid w:val="2793C0A3"/>
    <w:rsid w:val="27B3678C"/>
    <w:rsid w:val="28478ABF"/>
    <w:rsid w:val="28704D52"/>
    <w:rsid w:val="2A539FB5"/>
    <w:rsid w:val="2C0D448A"/>
    <w:rsid w:val="2CB21AFF"/>
    <w:rsid w:val="2D1B729C"/>
    <w:rsid w:val="2D271812"/>
    <w:rsid w:val="2DBD6A19"/>
    <w:rsid w:val="2EEE8D8B"/>
    <w:rsid w:val="2F02995B"/>
    <w:rsid w:val="31826763"/>
    <w:rsid w:val="3230225F"/>
    <w:rsid w:val="332012EE"/>
    <w:rsid w:val="339D8A99"/>
    <w:rsid w:val="33E1599E"/>
    <w:rsid w:val="341107DD"/>
    <w:rsid w:val="34A24023"/>
    <w:rsid w:val="35A00E0F"/>
    <w:rsid w:val="35D4ABFE"/>
    <w:rsid w:val="368A7E99"/>
    <w:rsid w:val="375226E6"/>
    <w:rsid w:val="37F8340D"/>
    <w:rsid w:val="3882FC4D"/>
    <w:rsid w:val="389440F1"/>
    <w:rsid w:val="39140DF0"/>
    <w:rsid w:val="392450C5"/>
    <w:rsid w:val="3DD6A81D"/>
    <w:rsid w:val="3F693AA8"/>
    <w:rsid w:val="3FB1CF7A"/>
    <w:rsid w:val="3FF1BB58"/>
    <w:rsid w:val="406F5137"/>
    <w:rsid w:val="409280F2"/>
    <w:rsid w:val="40DA6232"/>
    <w:rsid w:val="418D2DDC"/>
    <w:rsid w:val="43E46521"/>
    <w:rsid w:val="4638FE52"/>
    <w:rsid w:val="46ABC53C"/>
    <w:rsid w:val="4C4B75DB"/>
    <w:rsid w:val="4D56E30E"/>
    <w:rsid w:val="4DBD0629"/>
    <w:rsid w:val="4EF405CA"/>
    <w:rsid w:val="50E1EEA8"/>
    <w:rsid w:val="52756CB6"/>
    <w:rsid w:val="531785FD"/>
    <w:rsid w:val="53D8E88F"/>
    <w:rsid w:val="5419BC9D"/>
    <w:rsid w:val="5515C62A"/>
    <w:rsid w:val="55393FF3"/>
    <w:rsid w:val="5575FEFD"/>
    <w:rsid w:val="557AB6DB"/>
    <w:rsid w:val="56CDE43E"/>
    <w:rsid w:val="5778DD57"/>
    <w:rsid w:val="5783E90C"/>
    <w:rsid w:val="587F1FB9"/>
    <w:rsid w:val="5886C95B"/>
    <w:rsid w:val="59F37BC3"/>
    <w:rsid w:val="5A117A0E"/>
    <w:rsid w:val="5B15773C"/>
    <w:rsid w:val="5C43C575"/>
    <w:rsid w:val="5DDB1779"/>
    <w:rsid w:val="5DDDD21A"/>
    <w:rsid w:val="5E692F15"/>
    <w:rsid w:val="5EC6EC60"/>
    <w:rsid w:val="5F6AB9C4"/>
    <w:rsid w:val="5FAE9F06"/>
    <w:rsid w:val="601189A4"/>
    <w:rsid w:val="609412A6"/>
    <w:rsid w:val="60D4633C"/>
    <w:rsid w:val="618D20BD"/>
    <w:rsid w:val="61EA2786"/>
    <w:rsid w:val="62A5053A"/>
    <w:rsid w:val="62C87A34"/>
    <w:rsid w:val="63492A66"/>
    <w:rsid w:val="638BF1CD"/>
    <w:rsid w:val="65232FA2"/>
    <w:rsid w:val="667590ED"/>
    <w:rsid w:val="66D15C32"/>
    <w:rsid w:val="66F2BB20"/>
    <w:rsid w:val="67815726"/>
    <w:rsid w:val="680C5EDA"/>
    <w:rsid w:val="68288423"/>
    <w:rsid w:val="682C1125"/>
    <w:rsid w:val="686CD902"/>
    <w:rsid w:val="686D2C93"/>
    <w:rsid w:val="68AADE76"/>
    <w:rsid w:val="69F1DAE4"/>
    <w:rsid w:val="6BE87BCD"/>
    <w:rsid w:val="6C3EA482"/>
    <w:rsid w:val="6CBC63B9"/>
    <w:rsid w:val="6CD5FEE1"/>
    <w:rsid w:val="6D2DA798"/>
    <w:rsid w:val="6E3A92E8"/>
    <w:rsid w:val="6EC50781"/>
    <w:rsid w:val="6F4D8860"/>
    <w:rsid w:val="6F7C0129"/>
    <w:rsid w:val="6FF87450"/>
    <w:rsid w:val="70F540B0"/>
    <w:rsid w:val="719D4E1E"/>
    <w:rsid w:val="73045118"/>
    <w:rsid w:val="732A4560"/>
    <w:rsid w:val="755E9DBB"/>
    <w:rsid w:val="75926E58"/>
    <w:rsid w:val="76B99E72"/>
    <w:rsid w:val="776C6A1C"/>
    <w:rsid w:val="778484D2"/>
    <w:rsid w:val="78556ED3"/>
    <w:rsid w:val="7907AFC7"/>
    <w:rsid w:val="7A318079"/>
    <w:rsid w:val="7A99DC3D"/>
    <w:rsid w:val="7ADFEAF5"/>
    <w:rsid w:val="7AF63AA0"/>
    <w:rsid w:val="7BD2B90F"/>
    <w:rsid w:val="7C958BB5"/>
    <w:rsid w:val="7CACF142"/>
    <w:rsid w:val="7D67835F"/>
    <w:rsid w:val="7D7FACCB"/>
    <w:rsid w:val="7D83F1D3"/>
    <w:rsid w:val="7DDFE59E"/>
    <w:rsid w:val="7E6220F0"/>
    <w:rsid w:val="7FC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7A57"/>
  <w15:docId w15:val="{A2177968-8719-409B-B264-D3F2B74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 Deshmukh</dc:creator>
  <cp:lastModifiedBy>Pallavi Deshmukh</cp:lastModifiedBy>
  <cp:revision>2</cp:revision>
  <dcterms:created xsi:type="dcterms:W3CDTF">2021-06-16T12:36:00Z</dcterms:created>
  <dcterms:modified xsi:type="dcterms:W3CDTF">2021-06-16T12:36:00Z</dcterms:modified>
</cp:coreProperties>
</file>