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8CE78" w14:textId="1CB1557A" w:rsidR="00D70726" w:rsidRDefault="00BD2B24">
      <w:pPr>
        <w:pStyle w:val="Standard"/>
        <w:keepNext/>
        <w:keepLines/>
        <w:spacing w:before="400" w:after="120" w:line="276" w:lineRule="auto"/>
        <w:jc w:val="center"/>
      </w:pPr>
      <w:r>
        <w:rPr>
          <w:rFonts w:ascii="Arial" w:eastAsia="Arial" w:hAnsi="Arial" w:cs="Arial"/>
          <w:b/>
          <w:sz w:val="40"/>
          <w:szCs w:val="40"/>
        </w:rPr>
        <w:t>Fruit Twister</w:t>
      </w:r>
      <w:r>
        <w:rPr>
          <w:rFonts w:ascii="Arial" w:eastAsia="Arial" w:hAnsi="Arial" w:cs="Arial"/>
          <w:b/>
          <w:color w:val="000000"/>
          <w:sz w:val="40"/>
          <w:szCs w:val="40"/>
        </w:rPr>
        <w:t xml:space="preserve"> Game Rules</w:t>
      </w:r>
    </w:p>
    <w:p w14:paraId="7875AE47" w14:textId="77777777" w:rsidR="00D70726" w:rsidRDefault="00BD2B24">
      <w:pPr>
        <w:pStyle w:val="Standard"/>
        <w:spacing w:line="276" w:lineRule="auto"/>
      </w:pPr>
      <w:r>
        <w:rPr>
          <w:rFonts w:ascii="Arial" w:eastAsia="Arial" w:hAnsi="Arial" w:cs="Arial"/>
          <w:color w:val="000000"/>
          <w:sz w:val="22"/>
          <w:szCs w:val="22"/>
        </w:rPr>
        <w:t xml:space="preserve">By playing our games, you agree that you do not find them offensive, </w:t>
      </w:r>
      <w:proofErr w:type="gramStart"/>
      <w:r>
        <w:rPr>
          <w:rFonts w:ascii="Arial" w:eastAsia="Arial" w:hAnsi="Arial" w:cs="Arial"/>
          <w:color w:val="000000"/>
          <w:sz w:val="22"/>
          <w:szCs w:val="22"/>
        </w:rPr>
        <w:t>unfair</w:t>
      </w:r>
      <w:proofErr w:type="gramEnd"/>
      <w:r>
        <w:rPr>
          <w:rFonts w:ascii="Arial" w:eastAsia="Arial" w:hAnsi="Arial" w:cs="Arial"/>
          <w:color w:val="000000"/>
          <w:sz w:val="22"/>
          <w:szCs w:val="22"/>
        </w:rPr>
        <w:t xml:space="preserve"> or indecent.</w:t>
      </w:r>
    </w:p>
    <w:p w14:paraId="55ABCE15" w14:textId="77777777" w:rsidR="00D70726" w:rsidRDefault="00BD2B24">
      <w:pPr>
        <w:pStyle w:val="Standard"/>
        <w:keepNext/>
        <w:keepLines/>
        <w:spacing w:before="280" w:after="80" w:line="276" w:lineRule="auto"/>
      </w:pPr>
      <w:r>
        <w:rPr>
          <w:rFonts w:ascii="Arial" w:eastAsia="Arial" w:hAnsi="Arial" w:cs="Arial"/>
          <w:b/>
          <w:color w:val="666666"/>
          <w:sz w:val="24"/>
          <w:szCs w:val="24"/>
        </w:rPr>
        <w:t>How to Play Slots:</w:t>
      </w:r>
    </w:p>
    <w:p w14:paraId="3B0DD1DF" w14:textId="77777777" w:rsidR="00D70726" w:rsidRDefault="00BD2B24">
      <w:pPr>
        <w:pStyle w:val="Standard"/>
        <w:numPr>
          <w:ilvl w:val="0"/>
          <w:numId w:val="8"/>
        </w:numPr>
        <w:spacing w:line="276" w:lineRule="auto"/>
        <w:ind w:left="720" w:hanging="360"/>
      </w:pPr>
      <w:r>
        <w:rPr>
          <w:rFonts w:ascii="Arial" w:eastAsia="Arial" w:hAnsi="Arial" w:cs="Arial"/>
          <w:color w:val="000000"/>
          <w:sz w:val="22"/>
          <w:szCs w:val="22"/>
        </w:rPr>
        <w:t xml:space="preserve">Choose the amount you would like to bet with. Control the bet amount by clicking the arrows next to the </w:t>
      </w:r>
      <w:r>
        <w:rPr>
          <w:rFonts w:ascii="Arial" w:eastAsia="Arial" w:hAnsi="Arial" w:cs="Arial"/>
          <w:b/>
          <w:color w:val="000000"/>
          <w:sz w:val="22"/>
          <w:szCs w:val="22"/>
        </w:rPr>
        <w:t xml:space="preserve">Coin Value </w:t>
      </w:r>
      <w:r>
        <w:rPr>
          <w:rFonts w:ascii="Arial" w:eastAsia="Arial" w:hAnsi="Arial" w:cs="Arial"/>
          <w:color w:val="000000"/>
          <w:sz w:val="22"/>
          <w:szCs w:val="22"/>
        </w:rPr>
        <w:t xml:space="preserve">or choose </w:t>
      </w:r>
      <w:r>
        <w:rPr>
          <w:rFonts w:ascii="Arial" w:eastAsia="Arial" w:hAnsi="Arial" w:cs="Arial"/>
          <w:b/>
          <w:color w:val="000000"/>
          <w:sz w:val="22"/>
          <w:szCs w:val="22"/>
        </w:rPr>
        <w:t>Max Bet</w:t>
      </w:r>
      <w:r>
        <w:rPr>
          <w:rFonts w:ascii="Arial" w:eastAsia="Arial" w:hAnsi="Arial" w:cs="Arial"/>
          <w:color w:val="000000"/>
          <w:sz w:val="22"/>
          <w:szCs w:val="22"/>
        </w:rPr>
        <w:t xml:space="preserve"> (Max Coin Value).</w:t>
      </w:r>
    </w:p>
    <w:p w14:paraId="1C39347A" w14:textId="77777777" w:rsidR="00D70726" w:rsidRDefault="00BD2B24">
      <w:pPr>
        <w:pStyle w:val="Standard"/>
        <w:numPr>
          <w:ilvl w:val="0"/>
          <w:numId w:val="6"/>
        </w:numPr>
        <w:spacing w:line="276" w:lineRule="auto"/>
        <w:ind w:left="720" w:hanging="360"/>
      </w:pPr>
      <w:r>
        <w:rPr>
          <w:rFonts w:ascii="Arial" w:eastAsia="Arial" w:hAnsi="Arial" w:cs="Arial"/>
          <w:color w:val="000000"/>
          <w:sz w:val="22"/>
          <w:szCs w:val="22"/>
        </w:rPr>
        <w:t xml:space="preserve">Your winnings are automatically added to your account balance. You can see your Total Win displayed in the </w:t>
      </w:r>
      <w:r>
        <w:rPr>
          <w:rFonts w:ascii="Arial" w:eastAsia="Arial" w:hAnsi="Arial" w:cs="Arial"/>
          <w:b/>
          <w:color w:val="000000"/>
          <w:sz w:val="22"/>
          <w:szCs w:val="22"/>
        </w:rPr>
        <w:t>WIN</w:t>
      </w:r>
      <w:r>
        <w:rPr>
          <w:rFonts w:ascii="Arial" w:eastAsia="Arial" w:hAnsi="Arial" w:cs="Arial"/>
          <w:color w:val="000000"/>
          <w:sz w:val="22"/>
          <w:szCs w:val="22"/>
        </w:rPr>
        <w:t xml:space="preserve"> section of the screen after each spin.</w:t>
      </w:r>
    </w:p>
    <w:p w14:paraId="599EE557" w14:textId="77777777" w:rsidR="00D70726" w:rsidRDefault="00BD2B24">
      <w:pPr>
        <w:pStyle w:val="Standard"/>
        <w:keepNext/>
        <w:keepLines/>
        <w:spacing w:before="280" w:after="80" w:line="276" w:lineRule="auto"/>
      </w:pPr>
      <w:r>
        <w:rPr>
          <w:rFonts w:ascii="Arial" w:eastAsia="Arial" w:hAnsi="Arial" w:cs="Arial"/>
          <w:b/>
          <w:color w:val="666666"/>
          <w:sz w:val="24"/>
          <w:szCs w:val="24"/>
        </w:rPr>
        <w:t>Game Rules:</w:t>
      </w:r>
    </w:p>
    <w:p w14:paraId="3FD11D36" w14:textId="77777777" w:rsidR="00D70726" w:rsidRDefault="00BD2B24">
      <w:pPr>
        <w:pStyle w:val="Standard"/>
        <w:numPr>
          <w:ilvl w:val="0"/>
          <w:numId w:val="9"/>
        </w:numPr>
        <w:spacing w:line="276" w:lineRule="auto"/>
        <w:ind w:left="720" w:hanging="360"/>
      </w:pPr>
      <w:r>
        <w:rPr>
          <w:rFonts w:ascii="Arial" w:eastAsia="Arial" w:hAnsi="Arial" w:cs="Arial"/>
          <w:color w:val="000000"/>
          <w:sz w:val="22"/>
          <w:szCs w:val="22"/>
        </w:rPr>
        <w:t xml:space="preserve">The game is played with </w:t>
      </w:r>
      <w:r>
        <w:rPr>
          <w:rFonts w:ascii="Arial" w:eastAsia="Arial" w:hAnsi="Arial" w:cs="Arial"/>
          <w:sz w:val="22"/>
          <w:szCs w:val="22"/>
        </w:rPr>
        <w:t>25</w:t>
      </w:r>
      <w:r>
        <w:rPr>
          <w:rFonts w:ascii="Arial" w:eastAsia="Arial" w:hAnsi="Arial" w:cs="Arial"/>
          <w:color w:val="000000"/>
          <w:sz w:val="22"/>
          <w:szCs w:val="22"/>
        </w:rPr>
        <w:t xml:space="preserve"> fixed </w:t>
      </w:r>
      <w:proofErr w:type="spellStart"/>
      <w:r>
        <w:rPr>
          <w:rFonts w:ascii="Arial" w:eastAsia="Arial" w:hAnsi="Arial" w:cs="Arial"/>
          <w:color w:val="000000"/>
          <w:sz w:val="22"/>
          <w:szCs w:val="22"/>
        </w:rPr>
        <w:t>paylines</w:t>
      </w:r>
      <w:proofErr w:type="spellEnd"/>
      <w:r>
        <w:rPr>
          <w:rFonts w:ascii="Arial" w:eastAsia="Arial" w:hAnsi="Arial" w:cs="Arial"/>
          <w:color w:val="000000"/>
          <w:sz w:val="22"/>
          <w:szCs w:val="22"/>
        </w:rPr>
        <w:t xml:space="preserve"> and each game costs a minimum of </w:t>
      </w:r>
      <w:r>
        <w:rPr>
          <w:rFonts w:ascii="Arial" w:eastAsia="Arial" w:hAnsi="Arial" w:cs="Arial"/>
          <w:sz w:val="22"/>
          <w:szCs w:val="22"/>
        </w:rPr>
        <w:t>25</w:t>
      </w:r>
      <w:r>
        <w:rPr>
          <w:rFonts w:ascii="Arial" w:eastAsia="Arial" w:hAnsi="Arial" w:cs="Arial"/>
          <w:color w:val="000000"/>
          <w:sz w:val="22"/>
          <w:szCs w:val="22"/>
        </w:rPr>
        <w:t xml:space="preserve"> fixed coins.</w:t>
      </w:r>
    </w:p>
    <w:p w14:paraId="545A7BF4" w14:textId="77777777" w:rsidR="00D70726" w:rsidRDefault="00BD2B24">
      <w:pPr>
        <w:pStyle w:val="Standard"/>
        <w:numPr>
          <w:ilvl w:val="0"/>
          <w:numId w:val="7"/>
        </w:numPr>
        <w:spacing w:line="276" w:lineRule="auto"/>
        <w:ind w:left="720" w:hanging="360"/>
      </w:pPr>
      <w:proofErr w:type="spellStart"/>
      <w:r>
        <w:rPr>
          <w:rFonts w:ascii="Arial" w:eastAsia="Arial" w:hAnsi="Arial" w:cs="Arial"/>
          <w:color w:val="000000"/>
          <w:sz w:val="22"/>
          <w:szCs w:val="22"/>
        </w:rPr>
        <w:t>Payouts</w:t>
      </w:r>
      <w:proofErr w:type="spellEnd"/>
      <w:r>
        <w:rPr>
          <w:rFonts w:ascii="Arial" w:eastAsia="Arial" w:hAnsi="Arial" w:cs="Arial"/>
          <w:color w:val="000000"/>
          <w:sz w:val="22"/>
          <w:szCs w:val="22"/>
        </w:rPr>
        <w:t xml:space="preserve"> are made according to the paytable.</w:t>
      </w:r>
    </w:p>
    <w:p w14:paraId="2E522997" w14:textId="77777777" w:rsidR="00D70726" w:rsidRDefault="00BD2B24">
      <w:pPr>
        <w:pStyle w:val="Standard"/>
        <w:numPr>
          <w:ilvl w:val="0"/>
          <w:numId w:val="7"/>
        </w:numPr>
        <w:spacing w:line="276" w:lineRule="auto"/>
        <w:ind w:left="720" w:hanging="360"/>
      </w:pPr>
      <w:proofErr w:type="spellStart"/>
      <w:r>
        <w:rPr>
          <w:rFonts w:ascii="Arial" w:eastAsia="Arial" w:hAnsi="Arial" w:cs="Arial"/>
          <w:color w:val="000000"/>
          <w:sz w:val="22"/>
          <w:szCs w:val="22"/>
        </w:rPr>
        <w:t>Payline</w:t>
      </w:r>
      <w:proofErr w:type="spellEnd"/>
      <w:r>
        <w:rPr>
          <w:rFonts w:ascii="Arial" w:eastAsia="Arial" w:hAnsi="Arial" w:cs="Arial"/>
          <w:color w:val="000000"/>
          <w:sz w:val="22"/>
          <w:szCs w:val="22"/>
        </w:rPr>
        <w:t xml:space="preserve"> prizes are multiplied by the coin value.</w:t>
      </w:r>
    </w:p>
    <w:p w14:paraId="2112598D" w14:textId="77777777" w:rsidR="00D70726" w:rsidRDefault="00BD2B24">
      <w:pPr>
        <w:pStyle w:val="Standard"/>
        <w:numPr>
          <w:ilvl w:val="0"/>
          <w:numId w:val="7"/>
        </w:numPr>
        <w:spacing w:line="276" w:lineRule="auto"/>
        <w:ind w:left="720" w:hanging="360"/>
      </w:pPr>
      <w:r>
        <w:rPr>
          <w:rFonts w:ascii="Arial" w:eastAsia="Arial" w:hAnsi="Arial" w:cs="Arial"/>
          <w:color w:val="000000"/>
          <w:sz w:val="22"/>
          <w:szCs w:val="22"/>
        </w:rPr>
        <w:t>All symbols pay from left to right in consecutive order, excluding the Bonus Symbol.</w:t>
      </w:r>
    </w:p>
    <w:p w14:paraId="58024BF1" w14:textId="62B624A8" w:rsidR="00D70726" w:rsidRDefault="00BD2B24">
      <w:pPr>
        <w:pStyle w:val="Standard"/>
        <w:numPr>
          <w:ilvl w:val="0"/>
          <w:numId w:val="7"/>
        </w:numPr>
        <w:spacing w:line="276" w:lineRule="auto"/>
        <w:ind w:left="720" w:hanging="360"/>
      </w:pPr>
      <w:r>
        <w:rPr>
          <w:rFonts w:ascii="Arial" w:eastAsia="Arial" w:hAnsi="Arial" w:cs="Arial"/>
          <w:color w:val="000000"/>
          <w:sz w:val="22"/>
          <w:szCs w:val="22"/>
        </w:rPr>
        <w:t>Wild symbols substitute for all symbols, excluding the B</w:t>
      </w:r>
      <w:r>
        <w:rPr>
          <w:rFonts w:ascii="Arial" w:eastAsia="Arial" w:hAnsi="Arial" w:cs="Arial"/>
          <w:sz w:val="22"/>
          <w:szCs w:val="22"/>
        </w:rPr>
        <w:t xml:space="preserve">onus and </w:t>
      </w:r>
      <w:r w:rsidR="00FB24F4">
        <w:rPr>
          <w:rFonts w:ascii="Arial" w:eastAsia="Arial" w:hAnsi="Arial" w:cs="Arial"/>
          <w:sz w:val="22"/>
          <w:szCs w:val="22"/>
        </w:rPr>
        <w:t>Mystery Treat</w:t>
      </w:r>
      <w:r>
        <w:rPr>
          <w:rFonts w:ascii="Arial" w:eastAsia="Arial" w:hAnsi="Arial" w:cs="Arial"/>
          <w:sz w:val="22"/>
          <w:szCs w:val="22"/>
        </w:rPr>
        <w:t xml:space="preserve"> symbols.   </w:t>
      </w:r>
    </w:p>
    <w:p w14:paraId="6B282E98" w14:textId="77777777" w:rsidR="00D70726" w:rsidRDefault="00BD2B24">
      <w:pPr>
        <w:pStyle w:val="Standard"/>
        <w:numPr>
          <w:ilvl w:val="0"/>
          <w:numId w:val="7"/>
        </w:numPr>
        <w:spacing w:line="276" w:lineRule="auto"/>
        <w:ind w:left="720" w:hanging="360"/>
      </w:pPr>
      <w:r>
        <w:rPr>
          <w:rFonts w:ascii="Arial" w:eastAsia="Arial" w:hAnsi="Arial" w:cs="Arial"/>
          <w:color w:val="000000"/>
          <w:sz w:val="22"/>
          <w:szCs w:val="22"/>
        </w:rPr>
        <w:t>Highest win is only paid per selected line.</w:t>
      </w:r>
    </w:p>
    <w:p w14:paraId="7F907972" w14:textId="77777777" w:rsidR="00D70726" w:rsidRDefault="00BD2B24">
      <w:pPr>
        <w:pStyle w:val="Standard"/>
        <w:numPr>
          <w:ilvl w:val="0"/>
          <w:numId w:val="7"/>
        </w:numPr>
        <w:spacing w:line="276" w:lineRule="auto"/>
        <w:ind w:left="720" w:hanging="360"/>
      </w:pPr>
      <w:r>
        <w:rPr>
          <w:rFonts w:ascii="Arial" w:eastAsia="Arial" w:hAnsi="Arial" w:cs="Arial"/>
          <w:color w:val="000000"/>
          <w:sz w:val="22"/>
          <w:szCs w:val="22"/>
        </w:rPr>
        <w:t>Malfunction voids all pays and plays.</w:t>
      </w:r>
    </w:p>
    <w:p w14:paraId="649010E9" w14:textId="77777777" w:rsidR="00D70726" w:rsidRDefault="00BD2B24">
      <w:pPr>
        <w:pStyle w:val="Standard"/>
        <w:numPr>
          <w:ilvl w:val="0"/>
          <w:numId w:val="7"/>
        </w:numPr>
        <w:spacing w:line="276" w:lineRule="auto"/>
        <w:ind w:left="720" w:hanging="360"/>
      </w:pPr>
      <w:r>
        <w:rPr>
          <w:rFonts w:ascii="Arial" w:eastAsia="Arial" w:hAnsi="Arial" w:cs="Arial"/>
          <w:color w:val="000000"/>
          <w:sz w:val="22"/>
          <w:szCs w:val="22"/>
        </w:rPr>
        <w:t xml:space="preserve">For this game, the long-term expected payback is </w:t>
      </w:r>
      <w:r>
        <w:rPr>
          <w:rFonts w:ascii="Arial" w:eastAsia="Arial" w:hAnsi="Arial" w:cs="Arial"/>
          <w:sz w:val="22"/>
          <w:szCs w:val="22"/>
        </w:rPr>
        <w:t>96.50%.</w:t>
      </w:r>
    </w:p>
    <w:p w14:paraId="05E59649" w14:textId="77777777" w:rsidR="00D70726" w:rsidRDefault="00D70726">
      <w:pPr>
        <w:pStyle w:val="Standard"/>
        <w:spacing w:line="276" w:lineRule="auto"/>
        <w:rPr>
          <w:rFonts w:ascii="Arial" w:eastAsia="Arial" w:hAnsi="Arial" w:cs="Arial"/>
          <w:b/>
          <w:color w:val="666666"/>
          <w:sz w:val="24"/>
          <w:szCs w:val="24"/>
        </w:rPr>
      </w:pPr>
    </w:p>
    <w:p w14:paraId="53C3279D" w14:textId="4035B4D0" w:rsidR="00D70726" w:rsidRDefault="00FB24F4">
      <w:pPr>
        <w:pStyle w:val="Standard"/>
        <w:spacing w:line="276" w:lineRule="auto"/>
        <w:jc w:val="both"/>
      </w:pPr>
      <w:r>
        <w:rPr>
          <w:rFonts w:ascii="Arial" w:eastAsia="Arial" w:hAnsi="Arial" w:cs="Arial"/>
          <w:b/>
          <w:color w:val="666666"/>
          <w:sz w:val="24"/>
          <w:szCs w:val="24"/>
        </w:rPr>
        <w:t>Mystery Treat</w:t>
      </w:r>
      <w:r w:rsidR="00BD2B24">
        <w:rPr>
          <w:rFonts w:ascii="Arial" w:eastAsia="Arial" w:hAnsi="Arial" w:cs="Arial"/>
          <w:b/>
          <w:color w:val="666666"/>
          <w:sz w:val="24"/>
          <w:szCs w:val="24"/>
        </w:rPr>
        <w:t xml:space="preserve"> feature:</w:t>
      </w:r>
    </w:p>
    <w:p w14:paraId="00D39B9D" w14:textId="673CB988" w:rsidR="00D70726" w:rsidRDefault="00BD2B24">
      <w:pPr>
        <w:pStyle w:val="Standard"/>
        <w:spacing w:line="276" w:lineRule="auto"/>
        <w:jc w:val="both"/>
      </w:pPr>
      <w:r>
        <w:rPr>
          <w:rFonts w:ascii="Arial" w:eastAsia="Arial" w:hAnsi="Arial" w:cs="Arial"/>
          <w:sz w:val="22"/>
          <w:szCs w:val="22"/>
        </w:rPr>
        <w:t xml:space="preserve">The </w:t>
      </w:r>
      <w:r w:rsidR="00FB24F4">
        <w:rPr>
          <w:rFonts w:ascii="Arial" w:eastAsia="Arial" w:hAnsi="Arial" w:cs="Arial"/>
          <w:sz w:val="22"/>
          <w:szCs w:val="22"/>
        </w:rPr>
        <w:t>Mystery Treat</w:t>
      </w:r>
      <w:r>
        <w:rPr>
          <w:rFonts w:ascii="Arial" w:eastAsia="Arial" w:hAnsi="Arial" w:cs="Arial"/>
          <w:sz w:val="22"/>
          <w:szCs w:val="22"/>
        </w:rPr>
        <w:t xml:space="preserve"> symbols appear on the fifth reel only and contain prizes, including coin wins of between 2x and 300x your bet, Free Spins, Ripening Boost (adds 20 points to each Ripening meter) or </w:t>
      </w:r>
      <w:r w:rsidR="00FB24F4">
        <w:rPr>
          <w:rFonts w:ascii="Arial" w:eastAsia="Arial" w:hAnsi="Arial" w:cs="Arial"/>
          <w:sz w:val="22"/>
          <w:szCs w:val="22"/>
        </w:rPr>
        <w:t>Wild Fruit Blast</w:t>
      </w:r>
      <w:r>
        <w:rPr>
          <w:rFonts w:ascii="Arial" w:eastAsia="Arial" w:hAnsi="Arial" w:cs="Arial"/>
          <w:sz w:val="22"/>
          <w:szCs w:val="22"/>
        </w:rPr>
        <w:t xml:space="preserve"> Free Spins.</w:t>
      </w:r>
    </w:p>
    <w:p w14:paraId="510586E3" w14:textId="77777777" w:rsidR="00D70726" w:rsidRDefault="00D70726">
      <w:pPr>
        <w:pStyle w:val="Standard"/>
        <w:spacing w:line="276" w:lineRule="auto"/>
        <w:jc w:val="both"/>
      </w:pPr>
    </w:p>
    <w:p w14:paraId="5C149CCA" w14:textId="1519E8D6" w:rsidR="00D70726" w:rsidRDefault="00BD2B24">
      <w:pPr>
        <w:pStyle w:val="Standard"/>
        <w:spacing w:line="276" w:lineRule="auto"/>
        <w:jc w:val="both"/>
      </w:pPr>
      <w:r>
        <w:rPr>
          <w:rFonts w:ascii="Arial" w:eastAsia="Arial" w:hAnsi="Arial" w:cs="Arial"/>
          <w:sz w:val="22"/>
          <w:szCs w:val="22"/>
        </w:rPr>
        <w:t xml:space="preserve">During Free Spins, the </w:t>
      </w:r>
      <w:r w:rsidR="00FB24F4">
        <w:rPr>
          <w:rFonts w:ascii="Arial" w:eastAsia="Arial" w:hAnsi="Arial" w:cs="Arial"/>
          <w:sz w:val="22"/>
          <w:szCs w:val="22"/>
        </w:rPr>
        <w:t>Mystery Treat</w:t>
      </w:r>
      <w:r>
        <w:rPr>
          <w:rFonts w:ascii="Arial" w:eastAsia="Arial" w:hAnsi="Arial" w:cs="Arial"/>
          <w:sz w:val="22"/>
          <w:szCs w:val="22"/>
        </w:rPr>
        <w:t xml:space="preserve"> feature awards a coin win, Wild reels, extra </w:t>
      </w:r>
      <w:proofErr w:type="gramStart"/>
      <w:r>
        <w:rPr>
          <w:rFonts w:ascii="Arial" w:eastAsia="Arial" w:hAnsi="Arial" w:cs="Arial"/>
          <w:sz w:val="22"/>
          <w:szCs w:val="22"/>
        </w:rPr>
        <w:t>Wilds</w:t>
      </w:r>
      <w:proofErr w:type="gramEnd"/>
      <w:r>
        <w:rPr>
          <w:rFonts w:ascii="Arial" w:eastAsia="Arial" w:hAnsi="Arial" w:cs="Arial"/>
          <w:sz w:val="22"/>
          <w:szCs w:val="22"/>
        </w:rPr>
        <w:t xml:space="preserve"> or additional Free Spins.</w:t>
      </w:r>
    </w:p>
    <w:p w14:paraId="1DCFCD06" w14:textId="77777777" w:rsidR="00D70726" w:rsidRDefault="00D70726">
      <w:pPr>
        <w:pStyle w:val="Standard"/>
        <w:spacing w:line="276" w:lineRule="auto"/>
        <w:jc w:val="both"/>
        <w:rPr>
          <w:rFonts w:ascii="Arial" w:eastAsia="Arial" w:hAnsi="Arial" w:cs="Arial"/>
          <w:b/>
          <w:color w:val="666666"/>
          <w:sz w:val="24"/>
          <w:szCs w:val="24"/>
        </w:rPr>
      </w:pPr>
    </w:p>
    <w:p w14:paraId="47F91846" w14:textId="595FEE5C" w:rsidR="00D70726" w:rsidRDefault="00BD2B24">
      <w:pPr>
        <w:pStyle w:val="Standard"/>
        <w:spacing w:line="276" w:lineRule="auto"/>
      </w:pPr>
      <w:r>
        <w:rPr>
          <w:rFonts w:ascii="Arial" w:eastAsia="Arial" w:hAnsi="Arial" w:cs="Arial"/>
          <w:sz w:val="22"/>
          <w:szCs w:val="22"/>
        </w:rPr>
        <w:t xml:space="preserve">If a </w:t>
      </w:r>
      <w:r w:rsidR="00FB24F4">
        <w:rPr>
          <w:rFonts w:ascii="Arial" w:eastAsia="Arial" w:hAnsi="Arial" w:cs="Arial"/>
          <w:sz w:val="22"/>
          <w:szCs w:val="22"/>
        </w:rPr>
        <w:t>Mystery Treat</w:t>
      </w:r>
      <w:r>
        <w:rPr>
          <w:rFonts w:ascii="Arial" w:eastAsia="Arial" w:hAnsi="Arial" w:cs="Arial"/>
          <w:sz w:val="22"/>
          <w:szCs w:val="22"/>
        </w:rPr>
        <w:t xml:space="preserve"> symbol lands on top of a Sticky Wild symbol, both the </w:t>
      </w:r>
      <w:r w:rsidR="00FB24F4">
        <w:rPr>
          <w:rFonts w:ascii="Arial" w:eastAsia="Arial" w:hAnsi="Arial" w:cs="Arial"/>
          <w:sz w:val="22"/>
          <w:szCs w:val="22"/>
        </w:rPr>
        <w:t>Mystery Treat</w:t>
      </w:r>
      <w:r>
        <w:rPr>
          <w:rFonts w:ascii="Arial" w:eastAsia="Arial" w:hAnsi="Arial" w:cs="Arial"/>
          <w:sz w:val="22"/>
          <w:szCs w:val="22"/>
        </w:rPr>
        <w:t xml:space="preserve"> symbol and Wild symbol are active for that round.</w:t>
      </w:r>
    </w:p>
    <w:p w14:paraId="3A251F01" w14:textId="77777777" w:rsidR="00D70726" w:rsidRDefault="00D70726">
      <w:pPr>
        <w:pStyle w:val="Standard"/>
        <w:keepNext/>
        <w:keepLines/>
        <w:spacing w:line="276" w:lineRule="auto"/>
        <w:rPr>
          <w:rFonts w:ascii="Arial" w:eastAsia="Arial" w:hAnsi="Arial" w:cs="Arial"/>
          <w:b/>
          <w:color w:val="666666"/>
          <w:sz w:val="24"/>
          <w:szCs w:val="24"/>
        </w:rPr>
      </w:pPr>
    </w:p>
    <w:p w14:paraId="3D234095" w14:textId="77777777" w:rsidR="00D70726" w:rsidRDefault="00BD2B24">
      <w:pPr>
        <w:pStyle w:val="Standard"/>
        <w:keepNext/>
        <w:keepLines/>
      </w:pPr>
      <w:r>
        <w:rPr>
          <w:rFonts w:ascii="Arial" w:eastAsia="Arial" w:hAnsi="Arial" w:cs="Arial"/>
          <w:b/>
          <w:color w:val="666666"/>
          <w:sz w:val="24"/>
          <w:szCs w:val="24"/>
        </w:rPr>
        <w:t>Free Spins:</w:t>
      </w:r>
    </w:p>
    <w:p w14:paraId="0C715818" w14:textId="77777777" w:rsidR="00D70726" w:rsidRDefault="00D70726">
      <w:pPr>
        <w:pStyle w:val="Standard"/>
        <w:keepNext/>
        <w:keepLines/>
        <w:rPr>
          <w:rFonts w:ascii="Arial" w:eastAsia="Arial" w:hAnsi="Arial" w:cs="Arial"/>
          <w:b/>
          <w:color w:val="666666"/>
          <w:sz w:val="24"/>
          <w:szCs w:val="24"/>
        </w:rPr>
      </w:pPr>
    </w:p>
    <w:p w14:paraId="734D3A87" w14:textId="77777777" w:rsidR="00D70726" w:rsidRDefault="00BD2B24">
      <w:pPr>
        <w:pStyle w:val="Standard"/>
        <w:keepNext/>
        <w:keepLines/>
      </w:pPr>
      <w:r>
        <w:rPr>
          <w:rFonts w:ascii="Arial" w:eastAsia="Arial" w:hAnsi="Arial" w:cs="Arial"/>
          <w:sz w:val="22"/>
          <w:szCs w:val="22"/>
        </w:rPr>
        <w:t>Three or more Twister Symbols trigger the Free Spins mode with additional features</w:t>
      </w:r>
      <w:r>
        <w:rPr>
          <w:rFonts w:ascii="Arial" w:eastAsia="Arial" w:hAnsi="Arial" w:cs="Arial"/>
          <w:b/>
          <w:color w:val="666666"/>
          <w:sz w:val="24"/>
          <w:szCs w:val="24"/>
        </w:rPr>
        <w:t>:</w:t>
      </w:r>
    </w:p>
    <w:p w14:paraId="74CB3484" w14:textId="77777777" w:rsidR="00D70726" w:rsidRDefault="00BD2B24">
      <w:pPr>
        <w:pStyle w:val="Standard"/>
        <w:numPr>
          <w:ilvl w:val="0"/>
          <w:numId w:val="7"/>
        </w:numPr>
        <w:spacing w:line="276" w:lineRule="auto"/>
        <w:ind w:left="720" w:hanging="360"/>
      </w:pPr>
      <w:r>
        <w:rPr>
          <w:rFonts w:ascii="Arial" w:eastAsia="Arial" w:hAnsi="Arial" w:cs="Arial"/>
          <w:sz w:val="22"/>
          <w:szCs w:val="22"/>
        </w:rPr>
        <w:t>3 Twister symbols award 7 Free Spins</w:t>
      </w:r>
    </w:p>
    <w:p w14:paraId="32AAA650" w14:textId="77777777" w:rsidR="00D70726" w:rsidRDefault="00BD2B24">
      <w:pPr>
        <w:pStyle w:val="Standard"/>
        <w:numPr>
          <w:ilvl w:val="0"/>
          <w:numId w:val="7"/>
        </w:numPr>
        <w:spacing w:line="276" w:lineRule="auto"/>
        <w:ind w:left="720" w:hanging="360"/>
      </w:pPr>
      <w:r>
        <w:rPr>
          <w:rFonts w:ascii="Arial" w:eastAsia="Arial" w:hAnsi="Arial" w:cs="Arial"/>
          <w:sz w:val="22"/>
          <w:szCs w:val="22"/>
        </w:rPr>
        <w:t>4 Twister symbols award 14 Free Spins</w:t>
      </w:r>
    </w:p>
    <w:p w14:paraId="57BB165D" w14:textId="77777777" w:rsidR="00D70726" w:rsidRDefault="00BD2B24">
      <w:pPr>
        <w:pStyle w:val="Standard"/>
        <w:numPr>
          <w:ilvl w:val="0"/>
          <w:numId w:val="7"/>
        </w:numPr>
        <w:spacing w:line="276" w:lineRule="auto"/>
        <w:ind w:left="720" w:hanging="360"/>
      </w:pPr>
      <w:r>
        <w:rPr>
          <w:rFonts w:ascii="Arial" w:eastAsia="Arial" w:hAnsi="Arial" w:cs="Arial"/>
          <w:sz w:val="22"/>
          <w:szCs w:val="22"/>
        </w:rPr>
        <w:t>5 Twister symbols award 21 Free Spins</w:t>
      </w:r>
    </w:p>
    <w:p w14:paraId="3F55DCAE" w14:textId="77777777" w:rsidR="00D70726" w:rsidRDefault="00D70726">
      <w:pPr>
        <w:pStyle w:val="Standard"/>
        <w:spacing w:line="276" w:lineRule="auto"/>
      </w:pPr>
    </w:p>
    <w:p w14:paraId="5BFFD274" w14:textId="77777777" w:rsidR="00D70726" w:rsidRDefault="00BD2B24">
      <w:pPr>
        <w:pStyle w:val="Standard"/>
        <w:spacing w:line="276" w:lineRule="auto"/>
      </w:pPr>
      <w:r>
        <w:rPr>
          <w:rFonts w:ascii="Arial" w:eastAsia="Arial" w:hAnsi="Arial" w:cs="Arial"/>
          <w:sz w:val="22"/>
          <w:szCs w:val="22"/>
        </w:rPr>
        <w:t>Fruit symbols may turn into Sticky Wilds and remain sticky for all Free Spins.</w:t>
      </w:r>
    </w:p>
    <w:p w14:paraId="0039A4C8" w14:textId="77777777" w:rsidR="00D70726" w:rsidRDefault="00D70726">
      <w:pPr>
        <w:pStyle w:val="Standard"/>
        <w:spacing w:line="276" w:lineRule="auto"/>
        <w:rPr>
          <w:rFonts w:ascii="Arial" w:eastAsia="Arial" w:hAnsi="Arial" w:cs="Arial"/>
          <w:sz w:val="22"/>
          <w:szCs w:val="22"/>
        </w:rPr>
      </w:pPr>
    </w:p>
    <w:p w14:paraId="3E732AB4" w14:textId="77777777" w:rsidR="00D70726" w:rsidRDefault="00BD2B24">
      <w:pPr>
        <w:pStyle w:val="Standard"/>
        <w:spacing w:line="276" w:lineRule="auto"/>
      </w:pPr>
      <w:r>
        <w:rPr>
          <w:rFonts w:ascii="Arial" w:eastAsia="Arial" w:hAnsi="Arial" w:cs="Arial"/>
          <w:sz w:val="22"/>
          <w:szCs w:val="22"/>
        </w:rPr>
        <w:t>Before entering the Free Spins mode, one of the following features will be selected:</w:t>
      </w:r>
    </w:p>
    <w:p w14:paraId="633A0F03" w14:textId="77777777" w:rsidR="00D70726" w:rsidRDefault="00BD2B24">
      <w:pPr>
        <w:pStyle w:val="Standard"/>
        <w:numPr>
          <w:ilvl w:val="0"/>
          <w:numId w:val="7"/>
        </w:numPr>
        <w:spacing w:line="276" w:lineRule="auto"/>
        <w:ind w:left="720" w:hanging="360"/>
      </w:pPr>
      <w:r>
        <w:rPr>
          <w:rFonts w:ascii="Arial" w:eastAsia="Arial" w:hAnsi="Arial" w:cs="Arial"/>
          <w:sz w:val="22"/>
          <w:szCs w:val="22"/>
        </w:rPr>
        <w:lastRenderedPageBreak/>
        <w:t>One Sticky Wild</w:t>
      </w:r>
    </w:p>
    <w:p w14:paraId="455EC33A" w14:textId="77777777" w:rsidR="00D70726" w:rsidRDefault="00BD2B24">
      <w:pPr>
        <w:pStyle w:val="Standard"/>
        <w:numPr>
          <w:ilvl w:val="0"/>
          <w:numId w:val="7"/>
        </w:numPr>
        <w:spacing w:line="276" w:lineRule="auto"/>
        <w:ind w:left="720" w:hanging="360"/>
      </w:pPr>
      <w:r>
        <w:rPr>
          <w:rFonts w:ascii="Arial" w:eastAsia="Arial" w:hAnsi="Arial" w:cs="Arial"/>
          <w:sz w:val="22"/>
          <w:szCs w:val="22"/>
        </w:rPr>
        <w:t>One full Wild reel</w:t>
      </w:r>
    </w:p>
    <w:p w14:paraId="5F745971" w14:textId="77777777" w:rsidR="00D70726" w:rsidRDefault="00BD2B24">
      <w:pPr>
        <w:pStyle w:val="Standard"/>
        <w:numPr>
          <w:ilvl w:val="0"/>
          <w:numId w:val="7"/>
        </w:numPr>
        <w:spacing w:line="276" w:lineRule="auto"/>
        <w:ind w:left="720" w:hanging="360"/>
      </w:pPr>
      <w:r>
        <w:rPr>
          <w:rFonts w:ascii="Arial" w:eastAsia="Arial" w:hAnsi="Arial" w:cs="Arial"/>
          <w:sz w:val="22"/>
          <w:szCs w:val="22"/>
        </w:rPr>
        <w:t>1, 2 or 3 additional Free Spins</w:t>
      </w:r>
    </w:p>
    <w:p w14:paraId="0D9827EF" w14:textId="782EFA52" w:rsidR="00D70726" w:rsidRDefault="00BD2B24">
      <w:pPr>
        <w:pStyle w:val="Standard"/>
        <w:numPr>
          <w:ilvl w:val="0"/>
          <w:numId w:val="7"/>
        </w:numPr>
        <w:spacing w:line="276" w:lineRule="auto"/>
        <w:ind w:left="720" w:hanging="360"/>
      </w:pPr>
      <w:r>
        <w:rPr>
          <w:rFonts w:ascii="Arial" w:eastAsia="Arial" w:hAnsi="Arial" w:cs="Arial"/>
          <w:sz w:val="22"/>
          <w:szCs w:val="22"/>
        </w:rPr>
        <w:t xml:space="preserve">10 more </w:t>
      </w:r>
      <w:r w:rsidR="00FB24F4">
        <w:rPr>
          <w:rFonts w:ascii="Arial" w:eastAsia="Arial" w:hAnsi="Arial" w:cs="Arial"/>
          <w:sz w:val="22"/>
          <w:szCs w:val="22"/>
        </w:rPr>
        <w:t>Mystery Treat</w:t>
      </w:r>
      <w:r>
        <w:rPr>
          <w:rFonts w:ascii="Arial" w:eastAsia="Arial" w:hAnsi="Arial" w:cs="Arial"/>
          <w:sz w:val="22"/>
          <w:szCs w:val="22"/>
        </w:rPr>
        <w:t xml:space="preserve"> symbols</w:t>
      </w:r>
    </w:p>
    <w:p w14:paraId="2140B42C" w14:textId="54EF9037" w:rsidR="00D70726" w:rsidRDefault="00FB24F4">
      <w:pPr>
        <w:pStyle w:val="Standard"/>
        <w:numPr>
          <w:ilvl w:val="0"/>
          <w:numId w:val="7"/>
        </w:numPr>
        <w:spacing w:line="276" w:lineRule="auto"/>
        <w:ind w:left="720" w:hanging="360"/>
      </w:pPr>
      <w:r>
        <w:rPr>
          <w:rFonts w:ascii="Arial" w:eastAsia="Arial" w:hAnsi="Arial" w:cs="Arial"/>
          <w:sz w:val="22"/>
          <w:szCs w:val="22"/>
        </w:rPr>
        <w:t>Wild Fruit Blast</w:t>
      </w:r>
      <w:r w:rsidR="00BD2B24">
        <w:rPr>
          <w:rFonts w:ascii="Arial" w:eastAsia="Arial" w:hAnsi="Arial" w:cs="Arial"/>
          <w:sz w:val="22"/>
          <w:szCs w:val="22"/>
        </w:rPr>
        <w:t xml:space="preserve"> Free spins</w:t>
      </w:r>
    </w:p>
    <w:p w14:paraId="4A4CC63D" w14:textId="77777777" w:rsidR="00D70726" w:rsidRDefault="00D70726">
      <w:pPr>
        <w:pStyle w:val="Standard"/>
        <w:spacing w:line="276" w:lineRule="auto"/>
        <w:rPr>
          <w:rFonts w:ascii="Arial" w:eastAsia="Arial" w:hAnsi="Arial" w:cs="Arial"/>
          <w:sz w:val="22"/>
          <w:szCs w:val="22"/>
        </w:rPr>
      </w:pPr>
    </w:p>
    <w:p w14:paraId="7E5DEC38" w14:textId="77777777" w:rsidR="00D70726" w:rsidRDefault="00BD2B24">
      <w:pPr>
        <w:pStyle w:val="Standard"/>
        <w:spacing w:line="276" w:lineRule="auto"/>
      </w:pPr>
      <w:r>
        <w:rPr>
          <w:rFonts w:ascii="Arial" w:eastAsia="Arial" w:hAnsi="Arial" w:cs="Arial"/>
          <w:sz w:val="22"/>
          <w:szCs w:val="22"/>
        </w:rPr>
        <w:t xml:space="preserve">Free Spins </w:t>
      </w:r>
      <w:proofErr w:type="gramStart"/>
      <w:r>
        <w:rPr>
          <w:rFonts w:ascii="Arial" w:eastAsia="Arial" w:hAnsi="Arial" w:cs="Arial"/>
          <w:sz w:val="22"/>
          <w:szCs w:val="22"/>
        </w:rPr>
        <w:t>can’t</w:t>
      </w:r>
      <w:proofErr w:type="gramEnd"/>
      <w:r>
        <w:rPr>
          <w:rFonts w:ascii="Arial" w:eastAsia="Arial" w:hAnsi="Arial" w:cs="Arial"/>
          <w:sz w:val="22"/>
          <w:szCs w:val="22"/>
        </w:rPr>
        <w:t xml:space="preserve"> be retriggered.</w:t>
      </w:r>
    </w:p>
    <w:p w14:paraId="743C2D48" w14:textId="0FF85CDA" w:rsidR="00D70726" w:rsidRDefault="00FB24F4">
      <w:pPr>
        <w:pStyle w:val="Standard"/>
        <w:keepNext/>
        <w:keepLines/>
        <w:spacing w:before="280" w:after="80" w:line="276" w:lineRule="auto"/>
      </w:pPr>
      <w:r>
        <w:rPr>
          <w:rFonts w:ascii="Arial" w:eastAsia="Arial" w:hAnsi="Arial" w:cs="Arial"/>
          <w:b/>
          <w:color w:val="666666"/>
          <w:sz w:val="24"/>
          <w:szCs w:val="24"/>
        </w:rPr>
        <w:t>Wild Fruit Blast</w:t>
      </w:r>
      <w:r w:rsidR="00BD2B24">
        <w:rPr>
          <w:rFonts w:ascii="Arial" w:eastAsia="Arial" w:hAnsi="Arial" w:cs="Arial"/>
          <w:b/>
          <w:color w:val="666666"/>
          <w:sz w:val="24"/>
          <w:szCs w:val="24"/>
        </w:rPr>
        <w:t xml:space="preserve"> Free Spins mode:</w:t>
      </w:r>
    </w:p>
    <w:p w14:paraId="43A2169F" w14:textId="439E3655" w:rsidR="00D70726" w:rsidRDefault="00FB24F4">
      <w:pPr>
        <w:pStyle w:val="Standard"/>
        <w:numPr>
          <w:ilvl w:val="0"/>
          <w:numId w:val="7"/>
        </w:numPr>
        <w:spacing w:line="276" w:lineRule="auto"/>
        <w:ind w:left="720" w:hanging="360"/>
      </w:pPr>
      <w:r>
        <w:rPr>
          <w:rFonts w:ascii="Arial" w:eastAsia="Arial" w:hAnsi="Arial" w:cs="Arial"/>
          <w:sz w:val="22"/>
          <w:szCs w:val="22"/>
        </w:rPr>
        <w:t>Wild Fruit Blast</w:t>
      </w:r>
      <w:r w:rsidR="00BD2B24">
        <w:rPr>
          <w:rFonts w:ascii="Arial" w:eastAsia="Arial" w:hAnsi="Arial" w:cs="Arial"/>
          <w:sz w:val="22"/>
          <w:szCs w:val="22"/>
        </w:rPr>
        <w:t xml:space="preserve"> Free Spins mode can be won in the </w:t>
      </w:r>
      <w:r>
        <w:rPr>
          <w:rFonts w:ascii="Arial" w:eastAsia="Arial" w:hAnsi="Arial" w:cs="Arial"/>
          <w:sz w:val="22"/>
          <w:szCs w:val="22"/>
        </w:rPr>
        <w:t>Mystery Treat</w:t>
      </w:r>
      <w:r w:rsidR="00BD2B24">
        <w:rPr>
          <w:rFonts w:ascii="Arial" w:eastAsia="Arial" w:hAnsi="Arial" w:cs="Arial"/>
          <w:sz w:val="22"/>
          <w:szCs w:val="22"/>
        </w:rPr>
        <w:t xml:space="preserve"> feature and in the Bonus Wheel before normal Free Spins mode.</w:t>
      </w:r>
    </w:p>
    <w:p w14:paraId="3C4AA828" w14:textId="70245920" w:rsidR="00D70726" w:rsidRDefault="00BD2B24">
      <w:pPr>
        <w:pStyle w:val="Standard"/>
        <w:numPr>
          <w:ilvl w:val="0"/>
          <w:numId w:val="7"/>
        </w:numPr>
        <w:spacing w:line="276" w:lineRule="auto"/>
        <w:ind w:left="720" w:hanging="360"/>
      </w:pPr>
      <w:r>
        <w:rPr>
          <w:rFonts w:ascii="Arial" w:eastAsia="Arial" w:hAnsi="Arial" w:cs="Arial"/>
          <w:sz w:val="22"/>
          <w:szCs w:val="22"/>
        </w:rPr>
        <w:t xml:space="preserve">In </w:t>
      </w:r>
      <w:r w:rsidR="00FB24F4">
        <w:rPr>
          <w:rFonts w:ascii="Arial" w:eastAsia="Arial" w:hAnsi="Arial" w:cs="Arial"/>
          <w:sz w:val="22"/>
          <w:szCs w:val="22"/>
        </w:rPr>
        <w:t>Wild Fruit Blast</w:t>
      </w:r>
      <w:r>
        <w:rPr>
          <w:rFonts w:ascii="Arial" w:eastAsia="Arial" w:hAnsi="Arial" w:cs="Arial"/>
          <w:sz w:val="22"/>
          <w:szCs w:val="22"/>
        </w:rPr>
        <w:t xml:space="preserve"> Free Spins, all fruits are bursting and will always turn into Sticky Wilds.</w:t>
      </w:r>
    </w:p>
    <w:p w14:paraId="1721CA92" w14:textId="77777777" w:rsidR="00D70726" w:rsidRDefault="00BD2B24">
      <w:pPr>
        <w:pStyle w:val="Standard"/>
        <w:keepNext/>
        <w:keepLines/>
        <w:spacing w:before="280" w:after="80" w:line="276" w:lineRule="auto"/>
      </w:pPr>
      <w:r>
        <w:rPr>
          <w:rFonts w:ascii="Arial" w:eastAsia="Arial" w:hAnsi="Arial" w:cs="Arial"/>
          <w:b/>
          <w:color w:val="666666"/>
          <w:sz w:val="24"/>
          <w:szCs w:val="24"/>
        </w:rPr>
        <w:t>Ripening Free Spins mode:</w:t>
      </w:r>
    </w:p>
    <w:p w14:paraId="0664F3D2" w14:textId="77777777" w:rsidR="00D70726" w:rsidRDefault="00BD2B24">
      <w:pPr>
        <w:pStyle w:val="Standard"/>
        <w:numPr>
          <w:ilvl w:val="0"/>
          <w:numId w:val="7"/>
        </w:numPr>
        <w:spacing w:line="276" w:lineRule="auto"/>
        <w:ind w:left="720" w:hanging="360"/>
      </w:pPr>
      <w:r>
        <w:rPr>
          <w:rFonts w:ascii="Arial" w:eastAsia="Arial" w:hAnsi="Arial" w:cs="Arial"/>
          <w:sz w:val="22"/>
          <w:szCs w:val="22"/>
        </w:rPr>
        <w:t xml:space="preserve">Each win with </w:t>
      </w:r>
      <w:proofErr w:type="gramStart"/>
      <w:r>
        <w:rPr>
          <w:rFonts w:ascii="Arial" w:eastAsia="Arial" w:hAnsi="Arial" w:cs="Arial"/>
          <w:sz w:val="22"/>
          <w:szCs w:val="22"/>
        </w:rPr>
        <w:t>a</w:t>
      </w:r>
      <w:proofErr w:type="gramEnd"/>
      <w:r>
        <w:rPr>
          <w:rFonts w:ascii="Arial" w:eastAsia="Arial" w:hAnsi="Arial" w:cs="Arial"/>
          <w:sz w:val="22"/>
          <w:szCs w:val="22"/>
        </w:rPr>
        <w:t xml:space="preserve"> fruit in the base game collects ripening points</w:t>
      </w:r>
      <w:r>
        <w:rPr>
          <w:rFonts w:ascii="Arial" w:eastAsia="Arial" w:hAnsi="Arial" w:cs="Arial"/>
          <w:sz w:val="18"/>
          <w:szCs w:val="18"/>
        </w:rPr>
        <w:t xml:space="preserve"> </w:t>
      </w:r>
      <w:r>
        <w:rPr>
          <w:rFonts w:ascii="Arial" w:eastAsia="Arial" w:hAnsi="Arial" w:cs="Arial"/>
          <w:sz w:val="22"/>
          <w:szCs w:val="22"/>
        </w:rPr>
        <w:t>for that fruit. Longer winning combinations give more ripening points.</w:t>
      </w:r>
    </w:p>
    <w:p w14:paraId="69EA7C47" w14:textId="77777777" w:rsidR="00D70726" w:rsidRDefault="00BD2B24">
      <w:pPr>
        <w:pStyle w:val="Standard"/>
        <w:numPr>
          <w:ilvl w:val="0"/>
          <w:numId w:val="7"/>
        </w:numPr>
        <w:spacing w:line="276" w:lineRule="auto"/>
        <w:ind w:left="720" w:hanging="360"/>
      </w:pPr>
      <w:r>
        <w:rPr>
          <w:rFonts w:ascii="Arial" w:eastAsia="Arial" w:hAnsi="Arial" w:cs="Arial"/>
          <w:sz w:val="22"/>
          <w:szCs w:val="22"/>
        </w:rPr>
        <w:t>When a ripening meter is filled, you get a Free Spins trigger with that fruit in bursting</w:t>
      </w:r>
      <w:r>
        <w:rPr>
          <w:rFonts w:ascii="Arial" w:eastAsia="Arial" w:hAnsi="Arial" w:cs="Arial"/>
          <w:sz w:val="18"/>
          <w:szCs w:val="18"/>
        </w:rPr>
        <w:t xml:space="preserve"> </w:t>
      </w:r>
      <w:r>
        <w:rPr>
          <w:rFonts w:ascii="Arial" w:eastAsia="Arial" w:hAnsi="Arial" w:cs="Arial"/>
          <w:sz w:val="22"/>
          <w:szCs w:val="22"/>
        </w:rPr>
        <w:t>mode (no additional Free Spins bonus is selected).</w:t>
      </w:r>
    </w:p>
    <w:p w14:paraId="63AEAA73" w14:textId="77777777" w:rsidR="00D70726" w:rsidRDefault="00BD2B24">
      <w:pPr>
        <w:pStyle w:val="Standard"/>
        <w:numPr>
          <w:ilvl w:val="0"/>
          <w:numId w:val="7"/>
        </w:numPr>
        <w:spacing w:line="276" w:lineRule="auto"/>
        <w:ind w:left="720" w:hanging="360"/>
      </w:pPr>
      <w:r>
        <w:rPr>
          <w:rFonts w:ascii="Arial" w:eastAsia="Arial" w:hAnsi="Arial" w:cs="Arial"/>
          <w:sz w:val="22"/>
          <w:szCs w:val="22"/>
        </w:rPr>
        <w:t>This Free Spins mode is played out with a coin value that is the average of the coin values used when collecting each of the ripening points. For example, if you collect half your ripening points with a coin value of 0.2 and half your ripening points with a coin value of 2, then your Ripening Free Spins mode will be played out with a coin value of 1.1. The average of 0.2 and 2.</w:t>
      </w:r>
    </w:p>
    <w:p w14:paraId="3ECDE4E1" w14:textId="77777777" w:rsidR="00D70726" w:rsidRDefault="00BD2B24">
      <w:pPr>
        <w:pStyle w:val="Standard"/>
        <w:keepNext/>
        <w:keepLines/>
        <w:spacing w:before="280" w:after="80" w:line="276" w:lineRule="auto"/>
      </w:pPr>
      <w:r>
        <w:rPr>
          <w:rFonts w:ascii="Arial" w:eastAsia="Arial" w:hAnsi="Arial" w:cs="Arial"/>
          <w:b/>
          <w:color w:val="666666"/>
          <w:sz w:val="24"/>
          <w:szCs w:val="24"/>
        </w:rPr>
        <w:t>Game Controls:</w:t>
      </w:r>
    </w:p>
    <w:p w14:paraId="7BD2632D" w14:textId="77777777" w:rsidR="00D70726" w:rsidRDefault="00BD2B24">
      <w:pPr>
        <w:pStyle w:val="Standard"/>
        <w:spacing w:line="276" w:lineRule="auto"/>
      </w:pPr>
      <w:r>
        <w:rPr>
          <w:rFonts w:ascii="Arial" w:eastAsia="Arial" w:hAnsi="Arial" w:cs="Arial"/>
          <w:color w:val="000000"/>
          <w:sz w:val="22"/>
          <w:szCs w:val="22"/>
        </w:rPr>
        <w:t>This section lists the different buttons found in the game and describes their functions.</w:t>
      </w:r>
    </w:p>
    <w:p w14:paraId="5133B493" w14:textId="77777777" w:rsidR="00D70726" w:rsidRDefault="00D70726">
      <w:pPr>
        <w:pStyle w:val="Standard"/>
        <w:spacing w:line="276" w:lineRule="auto"/>
        <w:rPr>
          <w:rFonts w:ascii="Arial" w:eastAsia="Arial" w:hAnsi="Arial" w:cs="Arial"/>
          <w:color w:val="000000"/>
          <w:sz w:val="22"/>
          <w:szCs w:val="22"/>
        </w:rPr>
      </w:pPr>
    </w:p>
    <w:tbl>
      <w:tblPr>
        <w:tblW w:w="9030" w:type="dxa"/>
        <w:tblInd w:w="-108" w:type="dxa"/>
        <w:tblLayout w:type="fixed"/>
        <w:tblCellMar>
          <w:left w:w="10" w:type="dxa"/>
          <w:right w:w="10" w:type="dxa"/>
        </w:tblCellMar>
        <w:tblLook w:val="0000" w:firstRow="0" w:lastRow="0" w:firstColumn="0" w:lastColumn="0" w:noHBand="0" w:noVBand="0"/>
      </w:tblPr>
      <w:tblGrid>
        <w:gridCol w:w="1228"/>
        <w:gridCol w:w="7802"/>
      </w:tblGrid>
      <w:tr w:rsidR="00D70726" w14:paraId="42E9B080" w14:textId="77777777">
        <w:trPr>
          <w:trHeight w:val="800"/>
        </w:trPr>
        <w:tc>
          <w:tcPr>
            <w:tcW w:w="1228"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47A355BA" w14:textId="77777777" w:rsidR="00D70726" w:rsidRDefault="00BD2B24">
            <w:pPr>
              <w:pStyle w:val="Standard"/>
            </w:pPr>
            <w:r>
              <w:rPr>
                <w:rFonts w:ascii="Arial" w:eastAsia="Arial" w:hAnsi="Arial" w:cs="Arial"/>
                <w:b/>
                <w:color w:val="000000"/>
                <w:sz w:val="22"/>
                <w:szCs w:val="22"/>
              </w:rPr>
              <w:t>Buttons</w:t>
            </w:r>
          </w:p>
        </w:tc>
        <w:tc>
          <w:tcPr>
            <w:tcW w:w="7801"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601C90BE" w14:textId="77777777" w:rsidR="00D70726" w:rsidRDefault="00BD2B24">
            <w:pPr>
              <w:pStyle w:val="Standard"/>
            </w:pPr>
            <w:r>
              <w:rPr>
                <w:rFonts w:ascii="Arial" w:eastAsia="Arial" w:hAnsi="Arial" w:cs="Arial"/>
                <w:b/>
                <w:color w:val="000000"/>
                <w:sz w:val="22"/>
                <w:szCs w:val="22"/>
              </w:rPr>
              <w:t>Function</w:t>
            </w:r>
          </w:p>
        </w:tc>
      </w:tr>
      <w:tr w:rsidR="00D70726" w14:paraId="1C6216D3" w14:textId="77777777">
        <w:trPr>
          <w:trHeight w:val="960"/>
        </w:trPr>
        <w:tc>
          <w:tcPr>
            <w:tcW w:w="1228"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1A24F26C" w14:textId="77777777" w:rsidR="00D70726" w:rsidRDefault="00BD2B24">
            <w:pPr>
              <w:pStyle w:val="Standard"/>
            </w:pPr>
            <w:r>
              <w:rPr>
                <w:noProof/>
              </w:rPr>
              <w:drawing>
                <wp:inline distT="0" distB="0" distL="0" distR="0" wp14:anchorId="7D4E5395" wp14:editId="40E96561">
                  <wp:extent cx="457200" cy="4572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57200" cy="457200"/>
                          </a:xfrm>
                          <a:prstGeom prst="rect">
                            <a:avLst/>
                          </a:prstGeom>
                          <a:ln>
                            <a:noFill/>
                            <a:prstDash/>
                          </a:ln>
                        </pic:spPr>
                      </pic:pic>
                    </a:graphicData>
                  </a:graphic>
                </wp:inline>
              </w:drawing>
            </w:r>
          </w:p>
        </w:tc>
        <w:tc>
          <w:tcPr>
            <w:tcW w:w="7801"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1674DD7F" w14:textId="77777777" w:rsidR="00D70726" w:rsidRDefault="00BD2B24">
            <w:pPr>
              <w:pStyle w:val="Standard"/>
            </w:pPr>
            <w:r>
              <w:rPr>
                <w:rFonts w:ascii="Arial" w:eastAsia="Arial" w:hAnsi="Arial" w:cs="Arial"/>
                <w:color w:val="000000"/>
                <w:sz w:val="22"/>
                <w:szCs w:val="22"/>
              </w:rPr>
              <w:t>Click to open menu</w:t>
            </w:r>
          </w:p>
        </w:tc>
      </w:tr>
      <w:tr w:rsidR="00D70726" w14:paraId="42891BF0" w14:textId="77777777">
        <w:trPr>
          <w:trHeight w:val="960"/>
        </w:trPr>
        <w:tc>
          <w:tcPr>
            <w:tcW w:w="1228"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7A124D47" w14:textId="77777777" w:rsidR="00D70726" w:rsidRDefault="00BD2B24">
            <w:pPr>
              <w:pStyle w:val="Standard"/>
            </w:pPr>
            <w:r>
              <w:rPr>
                <w:noProof/>
              </w:rPr>
              <w:drawing>
                <wp:inline distT="0" distB="0" distL="0" distR="0" wp14:anchorId="54E30398" wp14:editId="240DB164">
                  <wp:extent cx="457200" cy="4572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57200" cy="457200"/>
                          </a:xfrm>
                          <a:prstGeom prst="rect">
                            <a:avLst/>
                          </a:prstGeom>
                          <a:ln>
                            <a:noFill/>
                            <a:prstDash/>
                          </a:ln>
                        </pic:spPr>
                      </pic:pic>
                    </a:graphicData>
                  </a:graphic>
                </wp:inline>
              </w:drawing>
            </w:r>
          </w:p>
        </w:tc>
        <w:tc>
          <w:tcPr>
            <w:tcW w:w="7801"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2B2B9893" w14:textId="77777777" w:rsidR="00D70726" w:rsidRDefault="00BD2B24">
            <w:pPr>
              <w:pStyle w:val="Standard"/>
            </w:pPr>
            <w:r>
              <w:rPr>
                <w:rFonts w:ascii="Arial" w:eastAsia="Arial" w:hAnsi="Arial" w:cs="Arial"/>
                <w:color w:val="000000"/>
                <w:sz w:val="22"/>
                <w:szCs w:val="22"/>
              </w:rPr>
              <w:t>Click to open the PAYTABLE</w:t>
            </w:r>
          </w:p>
        </w:tc>
      </w:tr>
      <w:tr w:rsidR="00D70726" w14:paraId="6B68711C" w14:textId="77777777">
        <w:trPr>
          <w:trHeight w:val="960"/>
        </w:trPr>
        <w:tc>
          <w:tcPr>
            <w:tcW w:w="1228"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2101AC8B" w14:textId="77777777" w:rsidR="00D70726" w:rsidRDefault="00BD2B24">
            <w:pPr>
              <w:pStyle w:val="Standard"/>
            </w:pPr>
            <w:r>
              <w:rPr>
                <w:noProof/>
              </w:rPr>
              <w:drawing>
                <wp:inline distT="0" distB="0" distL="0" distR="0" wp14:anchorId="3C5B14A2" wp14:editId="0D335363">
                  <wp:extent cx="457200" cy="4572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57200" cy="457200"/>
                          </a:xfrm>
                          <a:prstGeom prst="rect">
                            <a:avLst/>
                          </a:prstGeom>
                          <a:ln>
                            <a:noFill/>
                            <a:prstDash/>
                          </a:ln>
                        </pic:spPr>
                      </pic:pic>
                    </a:graphicData>
                  </a:graphic>
                </wp:inline>
              </w:drawing>
            </w:r>
          </w:p>
        </w:tc>
        <w:tc>
          <w:tcPr>
            <w:tcW w:w="7801"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5845089E" w14:textId="77777777" w:rsidR="00D70726" w:rsidRDefault="00BD2B24">
            <w:pPr>
              <w:pStyle w:val="Standard"/>
            </w:pPr>
            <w:r>
              <w:rPr>
                <w:rFonts w:ascii="Arial" w:eastAsia="Arial" w:hAnsi="Arial" w:cs="Arial"/>
                <w:color w:val="000000"/>
                <w:sz w:val="22"/>
                <w:szCs w:val="22"/>
              </w:rPr>
              <w:t>Click to open the GAME SETTINGS</w:t>
            </w:r>
          </w:p>
        </w:tc>
      </w:tr>
      <w:tr w:rsidR="00D70726" w14:paraId="63DCC4BB" w14:textId="77777777">
        <w:trPr>
          <w:trHeight w:val="960"/>
        </w:trPr>
        <w:tc>
          <w:tcPr>
            <w:tcW w:w="1228"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20C8259A" w14:textId="77777777" w:rsidR="00D70726" w:rsidRDefault="00BD2B24">
            <w:pPr>
              <w:pStyle w:val="Standard"/>
            </w:pPr>
            <w:r>
              <w:rPr>
                <w:noProof/>
              </w:rPr>
              <w:lastRenderedPageBreak/>
              <w:drawing>
                <wp:inline distT="0" distB="0" distL="0" distR="0" wp14:anchorId="0512A9DA" wp14:editId="380ABC1B">
                  <wp:extent cx="457200" cy="4572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57200" cy="457200"/>
                          </a:xfrm>
                          <a:prstGeom prst="rect">
                            <a:avLst/>
                          </a:prstGeom>
                          <a:ln>
                            <a:noFill/>
                            <a:prstDash/>
                          </a:ln>
                        </pic:spPr>
                      </pic:pic>
                    </a:graphicData>
                  </a:graphic>
                </wp:inline>
              </w:drawing>
            </w:r>
          </w:p>
        </w:tc>
        <w:tc>
          <w:tcPr>
            <w:tcW w:w="7801"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3957441C" w14:textId="77777777" w:rsidR="00D70726" w:rsidRDefault="00BD2B24">
            <w:pPr>
              <w:pStyle w:val="Standard"/>
            </w:pPr>
            <w:r>
              <w:rPr>
                <w:rFonts w:ascii="Arial" w:eastAsia="Arial" w:hAnsi="Arial" w:cs="Arial"/>
                <w:color w:val="000000"/>
                <w:sz w:val="22"/>
                <w:szCs w:val="22"/>
              </w:rPr>
              <w:t>Click to open the GAME RULES</w:t>
            </w:r>
          </w:p>
        </w:tc>
      </w:tr>
      <w:tr w:rsidR="00D70726" w14:paraId="75C0106E" w14:textId="77777777">
        <w:trPr>
          <w:trHeight w:val="960"/>
        </w:trPr>
        <w:tc>
          <w:tcPr>
            <w:tcW w:w="1228"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27741C9E" w14:textId="77777777" w:rsidR="00D70726" w:rsidRDefault="00BD2B24">
            <w:pPr>
              <w:pStyle w:val="Standard"/>
            </w:pPr>
            <w:r>
              <w:rPr>
                <w:noProof/>
              </w:rPr>
              <w:drawing>
                <wp:inline distT="0" distB="0" distL="0" distR="0" wp14:anchorId="0EDF1C39" wp14:editId="204A63F7">
                  <wp:extent cx="457200" cy="4572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57200" cy="457200"/>
                          </a:xfrm>
                          <a:prstGeom prst="rect">
                            <a:avLst/>
                          </a:prstGeom>
                          <a:ln>
                            <a:noFill/>
                            <a:prstDash/>
                          </a:ln>
                        </pic:spPr>
                      </pic:pic>
                    </a:graphicData>
                  </a:graphic>
                </wp:inline>
              </w:drawing>
            </w:r>
          </w:p>
        </w:tc>
        <w:tc>
          <w:tcPr>
            <w:tcW w:w="7801"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2C7A9558" w14:textId="77777777" w:rsidR="00D70726" w:rsidRDefault="00BD2B24">
            <w:pPr>
              <w:pStyle w:val="Standard"/>
            </w:pPr>
            <w:r>
              <w:rPr>
                <w:rFonts w:ascii="Arial" w:eastAsia="Arial" w:hAnsi="Arial" w:cs="Arial"/>
                <w:color w:val="000000"/>
                <w:sz w:val="22"/>
                <w:szCs w:val="22"/>
              </w:rPr>
              <w:t>Click to switch full screen/exit full screen</w:t>
            </w:r>
          </w:p>
        </w:tc>
      </w:tr>
      <w:tr w:rsidR="00D70726" w14:paraId="38144203" w14:textId="77777777">
        <w:trPr>
          <w:trHeight w:val="960"/>
        </w:trPr>
        <w:tc>
          <w:tcPr>
            <w:tcW w:w="1228"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64434664" w14:textId="77777777" w:rsidR="00D70726" w:rsidRDefault="00BD2B24">
            <w:pPr>
              <w:pStyle w:val="Standard"/>
            </w:pPr>
            <w:r>
              <w:rPr>
                <w:noProof/>
              </w:rPr>
              <w:drawing>
                <wp:inline distT="0" distB="0" distL="0" distR="0" wp14:anchorId="60E9C97A" wp14:editId="03E349DB">
                  <wp:extent cx="457200" cy="4572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457200" cy="457200"/>
                          </a:xfrm>
                          <a:prstGeom prst="rect">
                            <a:avLst/>
                          </a:prstGeom>
                          <a:ln>
                            <a:noFill/>
                            <a:prstDash/>
                          </a:ln>
                        </pic:spPr>
                      </pic:pic>
                    </a:graphicData>
                  </a:graphic>
                </wp:inline>
              </w:drawing>
            </w:r>
          </w:p>
        </w:tc>
        <w:tc>
          <w:tcPr>
            <w:tcW w:w="7801"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03F0630B" w14:textId="77777777" w:rsidR="00D70726" w:rsidRDefault="00BD2B24">
            <w:pPr>
              <w:pStyle w:val="Standard"/>
            </w:pPr>
            <w:r>
              <w:rPr>
                <w:rFonts w:ascii="Arial" w:eastAsia="Arial" w:hAnsi="Arial" w:cs="Arial"/>
                <w:color w:val="000000"/>
                <w:sz w:val="22"/>
                <w:szCs w:val="22"/>
              </w:rPr>
              <w:t>Click to switch sound on/off</w:t>
            </w:r>
          </w:p>
        </w:tc>
      </w:tr>
      <w:tr w:rsidR="00D70726" w14:paraId="50A3DED4" w14:textId="77777777">
        <w:trPr>
          <w:trHeight w:val="960"/>
        </w:trPr>
        <w:tc>
          <w:tcPr>
            <w:tcW w:w="1228"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7C353C96" w14:textId="77777777" w:rsidR="00D70726" w:rsidRDefault="00BD2B24">
            <w:pPr>
              <w:pStyle w:val="Standard"/>
            </w:pPr>
            <w:r>
              <w:rPr>
                <w:noProof/>
              </w:rPr>
              <w:drawing>
                <wp:inline distT="0" distB="0" distL="0" distR="0" wp14:anchorId="419505B0" wp14:editId="0D081472">
                  <wp:extent cx="647640" cy="647640"/>
                  <wp:effectExtent l="0" t="0" r="60" b="6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647640" cy="647640"/>
                          </a:xfrm>
                          <a:prstGeom prst="rect">
                            <a:avLst/>
                          </a:prstGeom>
                          <a:ln>
                            <a:noFill/>
                            <a:prstDash/>
                          </a:ln>
                        </pic:spPr>
                      </pic:pic>
                    </a:graphicData>
                  </a:graphic>
                </wp:inline>
              </w:drawing>
            </w:r>
          </w:p>
        </w:tc>
        <w:tc>
          <w:tcPr>
            <w:tcW w:w="7801"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21623BFB" w14:textId="77777777" w:rsidR="00D70726" w:rsidRDefault="00BD2B24">
            <w:pPr>
              <w:pStyle w:val="Standard"/>
            </w:pPr>
            <w:r>
              <w:rPr>
                <w:rFonts w:ascii="Arial" w:eastAsia="Arial" w:hAnsi="Arial" w:cs="Arial"/>
                <w:color w:val="000000"/>
                <w:sz w:val="22"/>
                <w:szCs w:val="22"/>
              </w:rPr>
              <w:t>Click to spin</w:t>
            </w:r>
          </w:p>
        </w:tc>
      </w:tr>
      <w:tr w:rsidR="00D70726" w14:paraId="17695641" w14:textId="77777777">
        <w:trPr>
          <w:trHeight w:val="960"/>
        </w:trPr>
        <w:tc>
          <w:tcPr>
            <w:tcW w:w="1228"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39A85244" w14:textId="77777777" w:rsidR="00D70726" w:rsidRDefault="00BD2B24">
            <w:pPr>
              <w:pStyle w:val="Standard"/>
            </w:pPr>
            <w:r>
              <w:rPr>
                <w:noProof/>
              </w:rPr>
              <w:drawing>
                <wp:inline distT="0" distB="0" distL="0" distR="0" wp14:anchorId="0A051549" wp14:editId="000E4A05">
                  <wp:extent cx="518759" cy="67176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518759" cy="671760"/>
                          </a:xfrm>
                          <a:prstGeom prst="rect">
                            <a:avLst/>
                          </a:prstGeom>
                          <a:ln>
                            <a:noFill/>
                            <a:prstDash/>
                          </a:ln>
                        </pic:spPr>
                      </pic:pic>
                    </a:graphicData>
                  </a:graphic>
                </wp:inline>
              </w:drawing>
            </w:r>
          </w:p>
        </w:tc>
        <w:tc>
          <w:tcPr>
            <w:tcW w:w="7801"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0968E016" w14:textId="77777777" w:rsidR="00D70726" w:rsidRDefault="00BD2B24">
            <w:pPr>
              <w:pStyle w:val="Standard"/>
            </w:pPr>
            <w:r>
              <w:rPr>
                <w:rFonts w:ascii="Arial" w:eastAsia="Arial" w:hAnsi="Arial" w:cs="Arial"/>
                <w:color w:val="000000"/>
                <w:sz w:val="22"/>
                <w:szCs w:val="22"/>
              </w:rPr>
              <w:t>Click to max bet on a round</w:t>
            </w:r>
          </w:p>
        </w:tc>
      </w:tr>
      <w:tr w:rsidR="00D70726" w14:paraId="580F5001" w14:textId="77777777">
        <w:trPr>
          <w:trHeight w:val="960"/>
        </w:trPr>
        <w:tc>
          <w:tcPr>
            <w:tcW w:w="1228"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3F1EC02C" w14:textId="77777777" w:rsidR="00D70726" w:rsidRDefault="00BD2B24">
            <w:pPr>
              <w:pStyle w:val="Standard"/>
            </w:pPr>
            <w:r>
              <w:rPr>
                <w:noProof/>
              </w:rPr>
              <w:drawing>
                <wp:inline distT="0" distB="0" distL="0" distR="0" wp14:anchorId="3F3A53A5" wp14:editId="3BA7B2C4">
                  <wp:extent cx="480600" cy="622440"/>
                  <wp:effectExtent l="0" t="0" r="0" b="621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480600" cy="622440"/>
                          </a:xfrm>
                          <a:prstGeom prst="rect">
                            <a:avLst/>
                          </a:prstGeom>
                          <a:ln>
                            <a:noFill/>
                            <a:prstDash/>
                          </a:ln>
                        </pic:spPr>
                      </pic:pic>
                    </a:graphicData>
                  </a:graphic>
                </wp:inline>
              </w:drawing>
            </w:r>
          </w:p>
        </w:tc>
        <w:tc>
          <w:tcPr>
            <w:tcW w:w="7801"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19BF398B" w14:textId="77777777" w:rsidR="00D70726" w:rsidRDefault="00BD2B24">
            <w:pPr>
              <w:pStyle w:val="Standard"/>
            </w:pPr>
            <w:r>
              <w:rPr>
                <w:rFonts w:ascii="Arial" w:eastAsia="Arial" w:hAnsi="Arial" w:cs="Arial"/>
                <w:color w:val="000000"/>
                <w:sz w:val="22"/>
                <w:szCs w:val="22"/>
              </w:rPr>
              <w:t>Click to open auto-bet</w:t>
            </w:r>
          </w:p>
        </w:tc>
      </w:tr>
      <w:tr w:rsidR="00D70726" w14:paraId="290E87F8" w14:textId="77777777">
        <w:trPr>
          <w:trHeight w:val="960"/>
        </w:trPr>
        <w:tc>
          <w:tcPr>
            <w:tcW w:w="1228"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5E7D0D47" w14:textId="77777777" w:rsidR="00D70726" w:rsidRDefault="00BD2B24">
            <w:pPr>
              <w:pStyle w:val="Standard"/>
            </w:pPr>
            <w:r>
              <w:rPr>
                <w:noProof/>
              </w:rPr>
              <w:drawing>
                <wp:inline distT="0" distB="0" distL="0" distR="0" wp14:anchorId="2B81D7CE" wp14:editId="2F40C211">
                  <wp:extent cx="240840" cy="490320"/>
                  <wp:effectExtent l="0" t="0" r="6810" b="498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240840" cy="490320"/>
                          </a:xfrm>
                          <a:prstGeom prst="rect">
                            <a:avLst/>
                          </a:prstGeom>
                          <a:ln>
                            <a:noFill/>
                            <a:prstDash/>
                          </a:ln>
                        </pic:spPr>
                      </pic:pic>
                    </a:graphicData>
                  </a:graphic>
                </wp:inline>
              </w:drawing>
            </w:r>
            <w:r>
              <w:rPr>
                <w:noProof/>
              </w:rPr>
              <w:drawing>
                <wp:inline distT="0" distB="0" distL="0" distR="0" wp14:anchorId="6261E3E9" wp14:editId="60714466">
                  <wp:extent cx="245880" cy="509399"/>
                  <wp:effectExtent l="0" t="0" r="1770" b="4951"/>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245880" cy="509399"/>
                          </a:xfrm>
                          <a:prstGeom prst="rect">
                            <a:avLst/>
                          </a:prstGeom>
                          <a:ln>
                            <a:noFill/>
                            <a:prstDash/>
                          </a:ln>
                        </pic:spPr>
                      </pic:pic>
                    </a:graphicData>
                  </a:graphic>
                </wp:inline>
              </w:drawing>
            </w:r>
          </w:p>
        </w:tc>
        <w:tc>
          <w:tcPr>
            <w:tcW w:w="7801"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7E73519A" w14:textId="77777777" w:rsidR="00D70726" w:rsidRDefault="00BD2B24">
            <w:pPr>
              <w:pStyle w:val="Standard"/>
            </w:pPr>
            <w:r>
              <w:rPr>
                <w:rFonts w:ascii="Arial" w:eastAsia="Arial" w:hAnsi="Arial" w:cs="Arial"/>
                <w:color w:val="000000"/>
                <w:sz w:val="22"/>
                <w:szCs w:val="22"/>
              </w:rPr>
              <w:t>Click the arrows, pointing towards left or right, to scroll through the paytable pages</w:t>
            </w:r>
          </w:p>
        </w:tc>
      </w:tr>
      <w:tr w:rsidR="00D70726" w14:paraId="3B5AC793" w14:textId="77777777">
        <w:trPr>
          <w:trHeight w:val="945"/>
        </w:trPr>
        <w:tc>
          <w:tcPr>
            <w:tcW w:w="1228"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2D82F4DC" w14:textId="77777777" w:rsidR="00D70726" w:rsidRDefault="00BD2B24">
            <w:pPr>
              <w:pStyle w:val="Standard"/>
            </w:pPr>
            <w:r>
              <w:rPr>
                <w:noProof/>
              </w:rPr>
              <w:drawing>
                <wp:inline distT="0" distB="0" distL="0" distR="0" wp14:anchorId="7459E653" wp14:editId="37E60639">
                  <wp:extent cx="457200" cy="4572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457200" cy="457200"/>
                          </a:xfrm>
                          <a:prstGeom prst="rect">
                            <a:avLst/>
                          </a:prstGeom>
                          <a:ln>
                            <a:noFill/>
                            <a:prstDash/>
                          </a:ln>
                        </pic:spPr>
                      </pic:pic>
                    </a:graphicData>
                  </a:graphic>
                </wp:inline>
              </w:drawing>
            </w:r>
          </w:p>
        </w:tc>
        <w:tc>
          <w:tcPr>
            <w:tcW w:w="7801"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13F86581" w14:textId="77777777" w:rsidR="00D70726" w:rsidRDefault="00BD2B24">
            <w:pPr>
              <w:pStyle w:val="Standard"/>
            </w:pPr>
            <w:r>
              <w:rPr>
                <w:rFonts w:ascii="Arial" w:eastAsia="Arial" w:hAnsi="Arial" w:cs="Arial"/>
                <w:color w:val="000000"/>
                <w:sz w:val="22"/>
                <w:szCs w:val="22"/>
              </w:rPr>
              <w:t>Click the X button to return to the game</w:t>
            </w:r>
          </w:p>
        </w:tc>
      </w:tr>
    </w:tbl>
    <w:p w14:paraId="24A737B5" w14:textId="77777777" w:rsidR="00D70726" w:rsidRDefault="00D70726">
      <w:pPr>
        <w:pStyle w:val="Standard"/>
        <w:spacing w:line="276" w:lineRule="auto"/>
      </w:pPr>
    </w:p>
    <w:p w14:paraId="3E10E469" w14:textId="77777777" w:rsidR="00D70726" w:rsidRDefault="00BD2B24">
      <w:pPr>
        <w:pStyle w:val="Standard"/>
        <w:spacing w:line="276" w:lineRule="auto"/>
      </w:pPr>
      <w:r>
        <w:rPr>
          <w:rFonts w:ascii="Arial" w:eastAsia="Arial" w:hAnsi="Arial" w:cs="Arial"/>
          <w:color w:val="000000"/>
          <w:sz w:val="22"/>
          <w:szCs w:val="22"/>
        </w:rPr>
        <w:t>You can place restrictions on gameplay by following any of these options:</w:t>
      </w:r>
    </w:p>
    <w:p w14:paraId="291758D4" w14:textId="77777777" w:rsidR="00D70726" w:rsidRDefault="00BD2B24">
      <w:pPr>
        <w:pStyle w:val="Standard"/>
        <w:numPr>
          <w:ilvl w:val="0"/>
          <w:numId w:val="10"/>
        </w:numPr>
        <w:spacing w:line="276" w:lineRule="auto"/>
        <w:ind w:left="720" w:hanging="360"/>
      </w:pPr>
      <w:r>
        <w:rPr>
          <w:rFonts w:ascii="Arial" w:eastAsia="Arial" w:hAnsi="Arial" w:cs="Arial"/>
          <w:color w:val="000000"/>
          <w:sz w:val="22"/>
          <w:szCs w:val="22"/>
        </w:rPr>
        <w:t xml:space="preserve">Stop on any win: </w:t>
      </w:r>
      <w:r>
        <w:rPr>
          <w:rFonts w:ascii="Arial" w:eastAsia="Arial" w:hAnsi="Arial" w:cs="Arial"/>
          <w:b/>
          <w:color w:val="000000"/>
          <w:sz w:val="22"/>
          <w:szCs w:val="22"/>
        </w:rPr>
        <w:t>Auto-bet</w:t>
      </w:r>
      <w:r>
        <w:rPr>
          <w:rFonts w:ascii="Arial" w:eastAsia="Arial" w:hAnsi="Arial" w:cs="Arial"/>
          <w:color w:val="000000"/>
          <w:sz w:val="22"/>
          <w:szCs w:val="22"/>
        </w:rPr>
        <w:t xml:space="preserve"> function is stopped when you get any winning combination.</w:t>
      </w:r>
    </w:p>
    <w:p w14:paraId="7FB777D5" w14:textId="77777777" w:rsidR="00D70726" w:rsidRDefault="00BD2B24">
      <w:pPr>
        <w:pStyle w:val="Standard"/>
        <w:numPr>
          <w:ilvl w:val="0"/>
          <w:numId w:val="1"/>
        </w:numPr>
        <w:spacing w:line="276" w:lineRule="auto"/>
        <w:ind w:left="720" w:hanging="360"/>
      </w:pPr>
      <w:r>
        <w:rPr>
          <w:rFonts w:ascii="Arial" w:eastAsia="Arial" w:hAnsi="Arial" w:cs="Arial"/>
          <w:color w:val="000000"/>
          <w:sz w:val="22"/>
          <w:szCs w:val="22"/>
        </w:rPr>
        <w:t xml:space="preserve">Stop on single win limit: Based on the limit value selected, the </w:t>
      </w:r>
      <w:r>
        <w:rPr>
          <w:rFonts w:ascii="Arial" w:eastAsia="Arial" w:hAnsi="Arial" w:cs="Arial"/>
          <w:b/>
          <w:color w:val="000000"/>
          <w:sz w:val="22"/>
          <w:szCs w:val="22"/>
        </w:rPr>
        <w:t>Auto-bet</w:t>
      </w:r>
      <w:r>
        <w:rPr>
          <w:rFonts w:ascii="Arial" w:eastAsia="Arial" w:hAnsi="Arial" w:cs="Arial"/>
          <w:color w:val="000000"/>
          <w:sz w:val="22"/>
          <w:szCs w:val="22"/>
        </w:rPr>
        <w:t xml:space="preserve"> function is stopped when your total win in a single game reaches the selected value.</w:t>
      </w:r>
    </w:p>
    <w:p w14:paraId="3C7D16C6" w14:textId="77777777" w:rsidR="00D70726" w:rsidRDefault="00BD2B24">
      <w:pPr>
        <w:pStyle w:val="Standard"/>
        <w:numPr>
          <w:ilvl w:val="0"/>
          <w:numId w:val="1"/>
        </w:numPr>
        <w:spacing w:line="276" w:lineRule="auto"/>
        <w:ind w:left="720" w:hanging="360"/>
      </w:pPr>
      <w:r>
        <w:rPr>
          <w:rFonts w:ascii="Arial" w:eastAsia="Arial" w:hAnsi="Arial" w:cs="Arial"/>
          <w:color w:val="000000"/>
          <w:sz w:val="22"/>
          <w:szCs w:val="22"/>
        </w:rPr>
        <w:t xml:space="preserve">Stop on session loss limit: Based on the limit value selected, the </w:t>
      </w:r>
      <w:r>
        <w:rPr>
          <w:rFonts w:ascii="Arial" w:eastAsia="Arial" w:hAnsi="Arial" w:cs="Arial"/>
          <w:b/>
          <w:color w:val="000000"/>
          <w:sz w:val="22"/>
          <w:szCs w:val="22"/>
        </w:rPr>
        <w:t xml:space="preserve">Auto-bet </w:t>
      </w:r>
      <w:r>
        <w:rPr>
          <w:rFonts w:ascii="Arial" w:eastAsia="Arial" w:hAnsi="Arial" w:cs="Arial"/>
          <w:color w:val="000000"/>
          <w:sz w:val="22"/>
          <w:szCs w:val="22"/>
        </w:rPr>
        <w:t>function is stopped when your total loss in the session reaches the selected value, which is derived by bet minus wins.</w:t>
      </w:r>
    </w:p>
    <w:p w14:paraId="25DF6F17" w14:textId="77777777" w:rsidR="00D70726" w:rsidRDefault="00BD2B24">
      <w:pPr>
        <w:pStyle w:val="Standard"/>
        <w:numPr>
          <w:ilvl w:val="0"/>
          <w:numId w:val="11"/>
        </w:numPr>
        <w:spacing w:line="276" w:lineRule="auto"/>
        <w:ind w:left="720" w:hanging="360"/>
      </w:pPr>
      <w:r>
        <w:rPr>
          <w:rFonts w:ascii="Arial" w:eastAsia="Arial" w:hAnsi="Arial" w:cs="Arial"/>
          <w:color w:val="000000"/>
          <w:sz w:val="22"/>
          <w:szCs w:val="22"/>
        </w:rPr>
        <w:t>All games are tested to level 3 standards in accordance with the UKGC Testing Strategy for Compliance with the Remote Gambling and Software Technical Standards.</w:t>
      </w:r>
    </w:p>
    <w:p w14:paraId="07B591F0" w14:textId="77777777" w:rsidR="00D70726" w:rsidRDefault="00BD2B24">
      <w:pPr>
        <w:pStyle w:val="Standard"/>
        <w:numPr>
          <w:ilvl w:val="0"/>
          <w:numId w:val="3"/>
        </w:numPr>
        <w:spacing w:line="276" w:lineRule="auto"/>
        <w:ind w:left="720" w:hanging="360"/>
      </w:pPr>
      <w:r>
        <w:rPr>
          <w:rFonts w:ascii="Arial" w:eastAsia="Arial" w:hAnsi="Arial" w:cs="Arial"/>
          <w:color w:val="000000"/>
          <w:sz w:val="22"/>
          <w:szCs w:val="22"/>
        </w:rPr>
        <w:t>If the game is interrupted due to connection loss during Free Spins or Bonus Rounds, the game will resume the remaining Free Spins or the pending Bonus Round upon re-opening.</w:t>
      </w:r>
    </w:p>
    <w:p w14:paraId="5BAC49BA" w14:textId="77777777" w:rsidR="00D70726" w:rsidRDefault="00BD2B24">
      <w:pPr>
        <w:pStyle w:val="Standard"/>
        <w:keepNext/>
        <w:keepLines/>
        <w:spacing w:before="280" w:after="80" w:line="276" w:lineRule="auto"/>
      </w:pPr>
      <w:r>
        <w:rPr>
          <w:rFonts w:ascii="Arial" w:eastAsia="Arial" w:hAnsi="Arial" w:cs="Arial"/>
          <w:b/>
          <w:color w:val="666666"/>
          <w:sz w:val="24"/>
          <w:szCs w:val="24"/>
        </w:rPr>
        <w:lastRenderedPageBreak/>
        <w:t>Auto Spin Game Rules:</w:t>
      </w:r>
    </w:p>
    <w:p w14:paraId="7B953E7B" w14:textId="77777777" w:rsidR="00D70726" w:rsidRDefault="00BD2B24">
      <w:pPr>
        <w:pStyle w:val="Standard"/>
        <w:numPr>
          <w:ilvl w:val="0"/>
          <w:numId w:val="12"/>
        </w:numPr>
        <w:spacing w:line="276" w:lineRule="auto"/>
        <w:ind w:left="720" w:hanging="360"/>
      </w:pPr>
      <w:r>
        <w:rPr>
          <w:rFonts w:ascii="Arial" w:eastAsia="Arial" w:hAnsi="Arial" w:cs="Arial"/>
          <w:b/>
          <w:color w:val="000000"/>
          <w:sz w:val="22"/>
          <w:szCs w:val="22"/>
        </w:rPr>
        <w:t>Auto Spin</w:t>
      </w:r>
      <w:r>
        <w:rPr>
          <w:rFonts w:ascii="Arial" w:eastAsia="Arial" w:hAnsi="Arial" w:cs="Arial"/>
          <w:color w:val="000000"/>
          <w:sz w:val="22"/>
          <w:szCs w:val="22"/>
        </w:rPr>
        <w:t xml:space="preserve"> is </w:t>
      </w:r>
      <w:proofErr w:type="gramStart"/>
      <w:r>
        <w:rPr>
          <w:rFonts w:ascii="Arial" w:eastAsia="Arial" w:hAnsi="Arial" w:cs="Arial"/>
          <w:color w:val="000000"/>
          <w:sz w:val="22"/>
          <w:szCs w:val="22"/>
        </w:rPr>
        <w:t>similar to</w:t>
      </w:r>
      <w:proofErr w:type="gramEnd"/>
      <w:r>
        <w:rPr>
          <w:rFonts w:ascii="Arial" w:eastAsia="Arial" w:hAnsi="Arial" w:cs="Arial"/>
          <w:color w:val="000000"/>
          <w:sz w:val="22"/>
          <w:szCs w:val="22"/>
        </w:rPr>
        <w:t xml:space="preserve"> a regular spin; you can choose </w:t>
      </w:r>
      <w:r>
        <w:rPr>
          <w:rFonts w:ascii="Arial" w:eastAsia="Arial" w:hAnsi="Arial" w:cs="Arial"/>
          <w:b/>
          <w:color w:val="000000"/>
          <w:sz w:val="22"/>
          <w:szCs w:val="22"/>
        </w:rPr>
        <w:t>Auto Spin</w:t>
      </w:r>
      <w:r>
        <w:rPr>
          <w:rFonts w:ascii="Arial" w:eastAsia="Arial" w:hAnsi="Arial" w:cs="Arial"/>
          <w:color w:val="000000"/>
          <w:sz w:val="22"/>
          <w:szCs w:val="22"/>
        </w:rPr>
        <w:t xml:space="preserve"> for a selected number of spins.</w:t>
      </w:r>
    </w:p>
    <w:p w14:paraId="278AF3B0" w14:textId="77777777" w:rsidR="00D70726" w:rsidRDefault="00BD2B24">
      <w:pPr>
        <w:pStyle w:val="Standard"/>
        <w:numPr>
          <w:ilvl w:val="0"/>
          <w:numId w:val="4"/>
        </w:numPr>
        <w:spacing w:line="276" w:lineRule="auto"/>
        <w:ind w:left="720" w:hanging="360"/>
      </w:pPr>
      <w:r>
        <w:rPr>
          <w:rFonts w:ascii="Arial" w:eastAsia="Arial" w:hAnsi="Arial" w:cs="Arial"/>
          <w:color w:val="000000"/>
          <w:sz w:val="22"/>
          <w:szCs w:val="22"/>
        </w:rPr>
        <w:t xml:space="preserve">As soon as </w:t>
      </w:r>
      <w:r>
        <w:rPr>
          <w:rFonts w:ascii="Arial" w:eastAsia="Arial" w:hAnsi="Arial" w:cs="Arial"/>
          <w:b/>
          <w:color w:val="000000"/>
          <w:sz w:val="22"/>
          <w:szCs w:val="22"/>
        </w:rPr>
        <w:t>Auto Spin</w:t>
      </w:r>
      <w:r>
        <w:rPr>
          <w:rFonts w:ascii="Arial" w:eastAsia="Arial" w:hAnsi="Arial" w:cs="Arial"/>
          <w:color w:val="000000"/>
          <w:sz w:val="22"/>
          <w:szCs w:val="22"/>
        </w:rPr>
        <w:t xml:space="preserve"> begins, the </w:t>
      </w:r>
      <w:r>
        <w:rPr>
          <w:rFonts w:ascii="Arial" w:eastAsia="Arial" w:hAnsi="Arial" w:cs="Arial"/>
          <w:b/>
          <w:color w:val="000000"/>
          <w:sz w:val="22"/>
          <w:szCs w:val="22"/>
        </w:rPr>
        <w:t>Auto Spin</w:t>
      </w:r>
      <w:r>
        <w:rPr>
          <w:rFonts w:ascii="Arial" w:eastAsia="Arial" w:hAnsi="Arial" w:cs="Arial"/>
          <w:color w:val="000000"/>
          <w:sz w:val="22"/>
          <w:szCs w:val="22"/>
        </w:rPr>
        <w:t xml:space="preserve"> button is replaced by a counter displaying the remaining </w:t>
      </w:r>
      <w:r>
        <w:rPr>
          <w:rFonts w:ascii="Arial" w:eastAsia="Arial" w:hAnsi="Arial" w:cs="Arial"/>
          <w:b/>
          <w:color w:val="000000"/>
          <w:sz w:val="22"/>
          <w:szCs w:val="22"/>
        </w:rPr>
        <w:t>Auto-bet</w:t>
      </w:r>
      <w:r>
        <w:rPr>
          <w:rFonts w:ascii="Arial" w:eastAsia="Arial" w:hAnsi="Arial" w:cs="Arial"/>
          <w:color w:val="000000"/>
          <w:sz w:val="22"/>
          <w:szCs w:val="22"/>
        </w:rPr>
        <w:t xml:space="preserve"> rounds. The </w:t>
      </w:r>
      <w:r>
        <w:rPr>
          <w:rFonts w:ascii="Arial" w:eastAsia="Arial" w:hAnsi="Arial" w:cs="Arial"/>
          <w:b/>
          <w:color w:val="000000"/>
          <w:sz w:val="22"/>
          <w:szCs w:val="22"/>
        </w:rPr>
        <w:t>Auto Spin</w:t>
      </w:r>
      <w:r>
        <w:rPr>
          <w:rFonts w:ascii="Arial" w:eastAsia="Arial" w:hAnsi="Arial" w:cs="Arial"/>
          <w:color w:val="000000"/>
          <w:sz w:val="22"/>
          <w:szCs w:val="22"/>
        </w:rPr>
        <w:t xml:space="preserve"> button changes to the </w:t>
      </w:r>
      <w:r>
        <w:rPr>
          <w:rFonts w:ascii="Arial" w:eastAsia="Arial" w:hAnsi="Arial" w:cs="Arial"/>
          <w:b/>
          <w:color w:val="000000"/>
          <w:sz w:val="22"/>
          <w:szCs w:val="22"/>
        </w:rPr>
        <w:t>Stop Auto Spin</w:t>
      </w:r>
      <w:r>
        <w:rPr>
          <w:rFonts w:ascii="Arial" w:eastAsia="Arial" w:hAnsi="Arial" w:cs="Arial"/>
          <w:color w:val="000000"/>
          <w:sz w:val="22"/>
          <w:szCs w:val="22"/>
        </w:rPr>
        <w:t xml:space="preserve"> icon.</w:t>
      </w:r>
    </w:p>
    <w:p w14:paraId="18B37C49" w14:textId="77777777" w:rsidR="00D70726" w:rsidRDefault="00BD2B24">
      <w:pPr>
        <w:pStyle w:val="Standard"/>
        <w:numPr>
          <w:ilvl w:val="0"/>
          <w:numId w:val="4"/>
        </w:numPr>
        <w:spacing w:line="276" w:lineRule="auto"/>
        <w:ind w:left="720" w:hanging="360"/>
      </w:pPr>
      <w:r>
        <w:rPr>
          <w:rFonts w:ascii="Arial" w:eastAsia="Arial" w:hAnsi="Arial" w:cs="Arial"/>
          <w:b/>
          <w:color w:val="000000"/>
          <w:sz w:val="22"/>
          <w:szCs w:val="22"/>
        </w:rPr>
        <w:t>Auto Spin</w:t>
      </w:r>
      <w:r>
        <w:rPr>
          <w:rFonts w:ascii="Arial" w:eastAsia="Arial" w:hAnsi="Arial" w:cs="Arial"/>
          <w:color w:val="000000"/>
          <w:sz w:val="22"/>
          <w:szCs w:val="22"/>
        </w:rPr>
        <w:t xml:space="preserve"> automatically plays the game for the selected number of rounds.</w:t>
      </w:r>
    </w:p>
    <w:p w14:paraId="38B3ABBA" w14:textId="77777777" w:rsidR="00D70726" w:rsidRDefault="00BD2B24">
      <w:pPr>
        <w:pStyle w:val="Standard"/>
        <w:numPr>
          <w:ilvl w:val="0"/>
          <w:numId w:val="4"/>
        </w:numPr>
        <w:spacing w:line="276" w:lineRule="auto"/>
        <w:ind w:left="720" w:hanging="360"/>
      </w:pPr>
      <w:r>
        <w:rPr>
          <w:rFonts w:ascii="Arial" w:eastAsia="Arial" w:hAnsi="Arial" w:cs="Arial"/>
          <w:b/>
          <w:color w:val="000000"/>
          <w:sz w:val="22"/>
          <w:szCs w:val="22"/>
        </w:rPr>
        <w:t>Auto Spin</w:t>
      </w:r>
      <w:r>
        <w:rPr>
          <w:rFonts w:ascii="Arial" w:eastAsia="Arial" w:hAnsi="Arial" w:cs="Arial"/>
          <w:color w:val="000000"/>
          <w:sz w:val="22"/>
          <w:szCs w:val="22"/>
        </w:rPr>
        <w:t xml:space="preserve"> can be stopped at any time by clicking the </w:t>
      </w:r>
      <w:r>
        <w:rPr>
          <w:rFonts w:ascii="Arial" w:eastAsia="Arial" w:hAnsi="Arial" w:cs="Arial"/>
          <w:b/>
          <w:color w:val="000000"/>
          <w:sz w:val="22"/>
          <w:szCs w:val="22"/>
        </w:rPr>
        <w:t>Auto Spin</w:t>
      </w:r>
      <w:r>
        <w:rPr>
          <w:rFonts w:ascii="Arial" w:eastAsia="Arial" w:hAnsi="Arial" w:cs="Arial"/>
          <w:color w:val="000000"/>
          <w:sz w:val="22"/>
          <w:szCs w:val="22"/>
        </w:rPr>
        <w:t xml:space="preserve"> (Auto Stop) button.</w:t>
      </w:r>
    </w:p>
    <w:p w14:paraId="5FCFC2AE" w14:textId="77777777" w:rsidR="00D70726" w:rsidRDefault="00BD2B24">
      <w:pPr>
        <w:pStyle w:val="Standard"/>
        <w:numPr>
          <w:ilvl w:val="0"/>
          <w:numId w:val="4"/>
        </w:numPr>
        <w:spacing w:line="276" w:lineRule="auto"/>
        <w:ind w:left="720" w:hanging="360"/>
      </w:pPr>
      <w:r>
        <w:rPr>
          <w:rFonts w:ascii="Arial" w:eastAsia="Arial" w:hAnsi="Arial" w:cs="Arial"/>
          <w:b/>
          <w:color w:val="000000"/>
          <w:sz w:val="22"/>
          <w:szCs w:val="22"/>
        </w:rPr>
        <w:t>Auto Spin</w:t>
      </w:r>
      <w:r>
        <w:rPr>
          <w:rFonts w:ascii="Arial" w:eastAsia="Arial" w:hAnsi="Arial" w:cs="Arial"/>
          <w:color w:val="000000"/>
          <w:sz w:val="22"/>
          <w:szCs w:val="22"/>
        </w:rPr>
        <w:t xml:space="preserve"> settings will return to default when you trigger any Feature round (Free Spins/Bonus Round).</w:t>
      </w:r>
    </w:p>
    <w:p w14:paraId="406C6B52" w14:textId="77777777" w:rsidR="00D70726" w:rsidRDefault="00BD2B24">
      <w:pPr>
        <w:pStyle w:val="Standard"/>
        <w:numPr>
          <w:ilvl w:val="0"/>
          <w:numId w:val="4"/>
        </w:numPr>
        <w:spacing w:line="276" w:lineRule="auto"/>
        <w:ind w:left="720" w:hanging="360"/>
      </w:pPr>
      <w:r>
        <w:rPr>
          <w:rFonts w:ascii="Arial" w:eastAsia="Arial" w:hAnsi="Arial" w:cs="Arial"/>
          <w:color w:val="000000"/>
          <w:sz w:val="22"/>
          <w:szCs w:val="22"/>
        </w:rPr>
        <w:t xml:space="preserve">If you are disconnected while playing, all </w:t>
      </w:r>
      <w:r>
        <w:rPr>
          <w:rFonts w:ascii="Arial" w:eastAsia="Arial" w:hAnsi="Arial" w:cs="Arial"/>
          <w:b/>
          <w:color w:val="000000"/>
          <w:sz w:val="22"/>
          <w:szCs w:val="22"/>
        </w:rPr>
        <w:t>Auto-play</w:t>
      </w:r>
      <w:r>
        <w:rPr>
          <w:rFonts w:ascii="Arial" w:eastAsia="Arial" w:hAnsi="Arial" w:cs="Arial"/>
          <w:color w:val="000000"/>
          <w:sz w:val="22"/>
          <w:szCs w:val="22"/>
        </w:rPr>
        <w:t xml:space="preserve"> settings will return to default when you reload the game.</w:t>
      </w:r>
    </w:p>
    <w:p w14:paraId="1A5E0807" w14:textId="77777777" w:rsidR="00D70726" w:rsidRDefault="00BD2B24">
      <w:pPr>
        <w:pStyle w:val="Standard"/>
        <w:keepNext/>
        <w:keepLines/>
        <w:spacing w:before="280" w:after="80" w:line="276" w:lineRule="auto"/>
      </w:pPr>
      <w:r>
        <w:rPr>
          <w:rFonts w:ascii="Arial" w:eastAsia="Arial" w:hAnsi="Arial" w:cs="Arial"/>
          <w:b/>
          <w:color w:val="666666"/>
          <w:sz w:val="24"/>
          <w:szCs w:val="24"/>
        </w:rPr>
        <w:t>Additional Information:</w:t>
      </w:r>
    </w:p>
    <w:p w14:paraId="2466A2DA" w14:textId="77777777" w:rsidR="00D70726" w:rsidRDefault="00BD2B24">
      <w:pPr>
        <w:pStyle w:val="Standard"/>
        <w:numPr>
          <w:ilvl w:val="0"/>
          <w:numId w:val="13"/>
        </w:numPr>
        <w:spacing w:line="276" w:lineRule="auto"/>
        <w:ind w:left="720" w:hanging="360"/>
      </w:pPr>
      <w:r>
        <w:rPr>
          <w:rFonts w:ascii="Arial" w:eastAsia="Arial" w:hAnsi="Arial" w:cs="Arial"/>
          <w:color w:val="000000"/>
          <w:sz w:val="22"/>
          <w:szCs w:val="22"/>
        </w:rPr>
        <w:t>Guidance on RTP/</w:t>
      </w:r>
      <w:proofErr w:type="spellStart"/>
      <w:r>
        <w:rPr>
          <w:rFonts w:ascii="Arial" w:eastAsia="Arial" w:hAnsi="Arial" w:cs="Arial"/>
          <w:color w:val="000000"/>
          <w:sz w:val="22"/>
          <w:szCs w:val="22"/>
        </w:rPr>
        <w:t>Paylines</w:t>
      </w:r>
      <w:proofErr w:type="spellEnd"/>
      <w:r>
        <w:rPr>
          <w:rFonts w:ascii="Arial" w:eastAsia="Arial" w:hAnsi="Arial" w:cs="Arial"/>
          <w:color w:val="000000"/>
          <w:sz w:val="22"/>
          <w:szCs w:val="22"/>
        </w:rPr>
        <w:t xml:space="preserve">/Bonus Feature/Wild/Free Spins is covered under the Paytable section of respective games. You can access this by clicking the </w:t>
      </w:r>
      <w:r>
        <w:rPr>
          <w:rFonts w:ascii="Arial" w:eastAsia="Arial" w:hAnsi="Arial" w:cs="Arial"/>
          <w:b/>
          <w:color w:val="000000"/>
          <w:sz w:val="22"/>
          <w:szCs w:val="22"/>
        </w:rPr>
        <w:t xml:space="preserve">Paytable </w:t>
      </w:r>
      <w:r>
        <w:rPr>
          <w:rFonts w:ascii="Arial" w:eastAsia="Arial" w:hAnsi="Arial" w:cs="Arial"/>
          <w:color w:val="000000"/>
          <w:sz w:val="22"/>
          <w:szCs w:val="22"/>
        </w:rPr>
        <w:t>button.</w:t>
      </w:r>
    </w:p>
    <w:p w14:paraId="1082426A" w14:textId="77777777" w:rsidR="00D70726" w:rsidRDefault="00BD2B24">
      <w:pPr>
        <w:pStyle w:val="Standard"/>
        <w:numPr>
          <w:ilvl w:val="0"/>
          <w:numId w:val="2"/>
        </w:numPr>
        <w:spacing w:line="276" w:lineRule="auto"/>
        <w:ind w:left="720" w:hanging="360"/>
      </w:pPr>
      <w:r>
        <w:rPr>
          <w:rFonts w:ascii="Arial" w:eastAsia="Arial" w:hAnsi="Arial" w:cs="Arial"/>
          <w:color w:val="000000"/>
          <w:sz w:val="22"/>
          <w:szCs w:val="22"/>
        </w:rP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14:paraId="703A9F57" w14:textId="77777777" w:rsidR="00D70726" w:rsidRDefault="00BD2B24">
      <w:pPr>
        <w:pStyle w:val="Standard"/>
        <w:numPr>
          <w:ilvl w:val="0"/>
          <w:numId w:val="2"/>
        </w:numPr>
        <w:spacing w:line="276" w:lineRule="auto"/>
        <w:ind w:left="720" w:hanging="360"/>
      </w:pPr>
      <w:r>
        <w:rPr>
          <w:rFonts w:ascii="Arial" w:eastAsia="Arial" w:hAnsi="Arial" w:cs="Arial"/>
          <w:color w:val="000000"/>
          <w:sz w:val="22"/>
          <w:szCs w:val="22"/>
        </w:rPr>
        <w:t xml:space="preserve">The in-game paytable shows symbol </w:t>
      </w:r>
      <w:proofErr w:type="spellStart"/>
      <w:r>
        <w:rPr>
          <w:rFonts w:ascii="Arial" w:eastAsia="Arial" w:hAnsi="Arial" w:cs="Arial"/>
          <w:color w:val="000000"/>
          <w:sz w:val="22"/>
          <w:szCs w:val="22"/>
        </w:rPr>
        <w:t>payouts</w:t>
      </w:r>
      <w:proofErr w:type="spellEnd"/>
      <w:r>
        <w:rPr>
          <w:rFonts w:ascii="Arial" w:eastAsia="Arial" w:hAnsi="Arial" w:cs="Arial"/>
          <w:color w:val="000000"/>
          <w:sz w:val="22"/>
          <w:szCs w:val="22"/>
        </w:rPr>
        <w:t xml:space="preserve"> as the multipliers on the total bet amount, which is calculated as 'total bet = (coin value * number of fixed coins)'. Hence the actual </w:t>
      </w:r>
      <w:proofErr w:type="spellStart"/>
      <w:r>
        <w:rPr>
          <w:rFonts w:ascii="Arial" w:eastAsia="Arial" w:hAnsi="Arial" w:cs="Arial"/>
          <w:color w:val="000000"/>
          <w:sz w:val="22"/>
          <w:szCs w:val="22"/>
        </w:rPr>
        <w:t>payouts</w:t>
      </w:r>
      <w:proofErr w:type="spellEnd"/>
      <w:r>
        <w:rPr>
          <w:rFonts w:ascii="Arial" w:eastAsia="Arial" w:hAnsi="Arial" w:cs="Arial"/>
          <w:color w:val="000000"/>
          <w:sz w:val="22"/>
          <w:szCs w:val="22"/>
        </w:rPr>
        <w:t xml:space="preserve"> will be coin value * paytable factor when bet lines are kept constant.</w:t>
      </w:r>
    </w:p>
    <w:p w14:paraId="13FFCDB6" w14:textId="77777777" w:rsidR="00D70726" w:rsidRDefault="00BD2B24">
      <w:pPr>
        <w:pStyle w:val="Standard"/>
        <w:numPr>
          <w:ilvl w:val="0"/>
          <w:numId w:val="2"/>
        </w:numPr>
        <w:spacing w:line="276" w:lineRule="auto"/>
        <w:ind w:left="720" w:hanging="360"/>
      </w:pPr>
      <w:r>
        <w:rPr>
          <w:rFonts w:ascii="Arial" w:eastAsia="Arial" w:hAnsi="Arial" w:cs="Arial"/>
          <w:color w:val="000000"/>
          <w:sz w:val="22"/>
          <w:szCs w:val="22"/>
        </w:rPr>
        <w:t xml:space="preserve">If a query arises </w:t>
      </w:r>
      <w:proofErr w:type="gramStart"/>
      <w:r>
        <w:rPr>
          <w:rFonts w:ascii="Arial" w:eastAsia="Arial" w:hAnsi="Arial" w:cs="Arial"/>
          <w:color w:val="000000"/>
          <w:sz w:val="22"/>
          <w:szCs w:val="22"/>
        </w:rPr>
        <w:t>as a result of</w:t>
      </w:r>
      <w:proofErr w:type="gramEnd"/>
      <w:r>
        <w:rPr>
          <w:rFonts w:ascii="Arial" w:eastAsia="Arial" w:hAnsi="Arial" w:cs="Arial"/>
          <w:color w:val="000000"/>
          <w:sz w:val="22"/>
          <w:szCs w:val="22"/>
        </w:rPr>
        <w:t xml:space="preserve"> a gaming session, where there is a mismatch between your records and the data recorded by our servers, the latter will be considered correct.</w:t>
      </w:r>
    </w:p>
    <w:p w14:paraId="57837165" w14:textId="77777777" w:rsidR="00D70726" w:rsidRDefault="00BD2B24">
      <w:pPr>
        <w:pStyle w:val="Standard"/>
        <w:numPr>
          <w:ilvl w:val="0"/>
          <w:numId w:val="2"/>
        </w:numPr>
        <w:spacing w:line="276" w:lineRule="auto"/>
        <w:ind w:left="720" w:hanging="360"/>
      </w:pPr>
      <w:r>
        <w:rPr>
          <w:rFonts w:ascii="Arial" w:eastAsia="Arial" w:hAnsi="Arial" w:cs="Arial"/>
          <w:color w:val="000000"/>
          <w:sz w:val="22"/>
          <w:szCs w:val="22"/>
        </w:rPr>
        <w:t>In the event of any disagreement between yourself and this website, the management's decision will be considered final.</w:t>
      </w:r>
    </w:p>
    <w:p w14:paraId="68A204F5" w14:textId="77777777" w:rsidR="00D70726" w:rsidRDefault="00BD2B24">
      <w:pPr>
        <w:pStyle w:val="Standard"/>
        <w:numPr>
          <w:ilvl w:val="0"/>
          <w:numId w:val="2"/>
        </w:numPr>
        <w:spacing w:line="276" w:lineRule="auto"/>
        <w:ind w:left="720" w:hanging="360"/>
      </w:pPr>
      <w:r>
        <w:rPr>
          <w:rFonts w:ascii="Arial" w:eastAsia="Arial" w:hAnsi="Arial" w:cs="Arial"/>
          <w:color w:val="000000"/>
          <w:sz w:val="22"/>
          <w:szCs w:val="22"/>
        </w:rPr>
        <w:t xml:space="preserve">If the game is interrupted due to connection loss, </w:t>
      </w:r>
      <w:r>
        <w:rPr>
          <w:rFonts w:ascii="Arial" w:eastAsia="Arial" w:hAnsi="Arial" w:cs="Arial"/>
          <w:b/>
          <w:color w:val="000000"/>
          <w:sz w:val="22"/>
          <w:szCs w:val="22"/>
        </w:rPr>
        <w:t>Balance</w:t>
      </w:r>
      <w:r>
        <w:rPr>
          <w:rFonts w:ascii="Arial" w:eastAsia="Arial" w:hAnsi="Arial" w:cs="Arial"/>
          <w:color w:val="000000"/>
          <w:sz w:val="22"/>
          <w:szCs w:val="22"/>
        </w:rPr>
        <w:t xml:space="preserve"> and </w:t>
      </w:r>
      <w:r>
        <w:rPr>
          <w:rFonts w:ascii="Arial" w:eastAsia="Arial" w:hAnsi="Arial" w:cs="Arial"/>
          <w:b/>
          <w:color w:val="000000"/>
          <w:sz w:val="22"/>
          <w:szCs w:val="22"/>
        </w:rPr>
        <w:t>Win</w:t>
      </w:r>
      <w:r>
        <w:rPr>
          <w:rFonts w:ascii="Arial" w:eastAsia="Arial" w:hAnsi="Arial" w:cs="Arial"/>
          <w:color w:val="000000"/>
          <w:sz w:val="22"/>
          <w:szCs w:val="22"/>
        </w:rPr>
        <w:t xml:space="preserve"> information can be viewed using Game Logs.</w:t>
      </w:r>
    </w:p>
    <w:p w14:paraId="2AA51FF8" w14:textId="77777777" w:rsidR="00D70726" w:rsidRDefault="00BD2B24">
      <w:pPr>
        <w:pStyle w:val="Standard"/>
        <w:numPr>
          <w:ilvl w:val="0"/>
          <w:numId w:val="2"/>
        </w:numPr>
        <w:spacing w:line="276" w:lineRule="auto"/>
        <w:ind w:left="720" w:hanging="360"/>
      </w:pPr>
      <w:r>
        <w:rPr>
          <w:rFonts w:ascii="Arial" w:eastAsia="Arial" w:hAnsi="Arial" w:cs="Arial"/>
          <w:color w:val="000000"/>
          <w:sz w:val="22"/>
          <w:szCs w:val="22"/>
        </w:rPr>
        <w:t xml:space="preserve">In the event of malfunction of gaming hardware/software, all affected game bets and </w:t>
      </w:r>
      <w:proofErr w:type="spellStart"/>
      <w:r>
        <w:rPr>
          <w:rFonts w:ascii="Arial" w:eastAsia="Arial" w:hAnsi="Arial" w:cs="Arial"/>
          <w:color w:val="000000"/>
          <w:sz w:val="22"/>
          <w:szCs w:val="22"/>
        </w:rPr>
        <w:t>payouts</w:t>
      </w:r>
      <w:proofErr w:type="spellEnd"/>
      <w:r>
        <w:rPr>
          <w:rFonts w:ascii="Arial" w:eastAsia="Arial" w:hAnsi="Arial" w:cs="Arial"/>
          <w:color w:val="000000"/>
          <w:sz w:val="22"/>
          <w:szCs w:val="22"/>
        </w:rPr>
        <w:t xml:space="preserve"> are rendered void and all affected bets are refunded.</w:t>
      </w:r>
    </w:p>
    <w:p w14:paraId="1BC83554" w14:textId="77777777" w:rsidR="00D70726" w:rsidRDefault="00D70726">
      <w:pPr>
        <w:pStyle w:val="Standard"/>
        <w:spacing w:line="276" w:lineRule="auto"/>
        <w:rPr>
          <w:rFonts w:ascii="Arial" w:eastAsia="Arial" w:hAnsi="Arial" w:cs="Arial"/>
          <w:color w:val="000000"/>
          <w:sz w:val="22"/>
          <w:szCs w:val="22"/>
        </w:rPr>
      </w:pPr>
    </w:p>
    <w:p w14:paraId="6AB28EE3" w14:textId="77777777" w:rsidR="00D70726" w:rsidRDefault="00D70726">
      <w:pPr>
        <w:pStyle w:val="Standard"/>
        <w:spacing w:line="276" w:lineRule="auto"/>
        <w:ind w:left="720"/>
        <w:rPr>
          <w:rFonts w:ascii="Arial" w:eastAsia="Arial" w:hAnsi="Arial" w:cs="Arial"/>
          <w:color w:val="000000"/>
          <w:sz w:val="22"/>
          <w:szCs w:val="22"/>
        </w:rPr>
      </w:pPr>
    </w:p>
    <w:p w14:paraId="5F207D38" w14:textId="77777777" w:rsidR="00D70726" w:rsidRDefault="00BD2B24">
      <w:pPr>
        <w:pStyle w:val="Standard"/>
        <w:spacing w:line="276" w:lineRule="auto"/>
      </w:pPr>
      <w:r>
        <w:rPr>
          <w:rFonts w:ascii="Arial" w:eastAsia="Arial" w:hAnsi="Arial" w:cs="Arial"/>
          <w:b/>
          <w:color w:val="000000"/>
          <w:sz w:val="22"/>
          <w:szCs w:val="22"/>
        </w:rPr>
        <w:t>Intro Texts:</w:t>
      </w:r>
    </w:p>
    <w:p w14:paraId="7C70B69D" w14:textId="77777777" w:rsidR="00D70726" w:rsidRDefault="00BD2B24">
      <w:pPr>
        <w:pStyle w:val="Standard"/>
        <w:numPr>
          <w:ilvl w:val="0"/>
          <w:numId w:val="14"/>
        </w:numPr>
        <w:spacing w:line="276" w:lineRule="auto"/>
        <w:ind w:left="720" w:hanging="360"/>
      </w:pPr>
      <w:r>
        <w:rPr>
          <w:rFonts w:ascii="Arial" w:eastAsia="Arial" w:hAnsi="Arial" w:cs="Arial"/>
          <w:color w:val="FF0000"/>
          <w:sz w:val="22"/>
          <w:szCs w:val="22"/>
        </w:rPr>
        <w:t>YET TO DECIDE</w:t>
      </w:r>
    </w:p>
    <w:p w14:paraId="0B1AAD1C" w14:textId="77777777" w:rsidR="00D70726" w:rsidRDefault="00D70726">
      <w:pPr>
        <w:pStyle w:val="Standard"/>
        <w:spacing w:line="276" w:lineRule="auto"/>
        <w:ind w:left="720"/>
        <w:rPr>
          <w:rFonts w:ascii="Arial" w:eastAsia="Arial" w:hAnsi="Arial" w:cs="Arial"/>
          <w:color w:val="000000"/>
          <w:sz w:val="22"/>
          <w:szCs w:val="22"/>
        </w:rPr>
      </w:pPr>
    </w:p>
    <w:p w14:paraId="196FB941" w14:textId="77777777" w:rsidR="00D70726" w:rsidRDefault="00D70726">
      <w:pPr>
        <w:pStyle w:val="Standard"/>
        <w:spacing w:line="276" w:lineRule="auto"/>
        <w:ind w:left="720"/>
        <w:rPr>
          <w:rFonts w:ascii="Arial" w:eastAsia="Arial" w:hAnsi="Arial" w:cs="Arial"/>
          <w:color w:val="000000"/>
          <w:sz w:val="22"/>
          <w:szCs w:val="22"/>
        </w:rPr>
      </w:pPr>
    </w:p>
    <w:p w14:paraId="6E22C149" w14:textId="77777777" w:rsidR="00D70726" w:rsidRDefault="00D70726">
      <w:pPr>
        <w:pStyle w:val="Standard"/>
        <w:spacing w:line="276" w:lineRule="auto"/>
      </w:pPr>
    </w:p>
    <w:sectPr w:rsidR="00D707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18A60" w14:textId="77777777" w:rsidR="00B24350" w:rsidRDefault="00B24350">
      <w:r>
        <w:separator/>
      </w:r>
    </w:p>
  </w:endnote>
  <w:endnote w:type="continuationSeparator" w:id="0">
    <w:p w14:paraId="1857E7F7" w14:textId="77777777" w:rsidR="00B24350" w:rsidRDefault="00B2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75363" w14:textId="77777777" w:rsidR="00B24350" w:rsidRDefault="00B24350">
      <w:r>
        <w:rPr>
          <w:color w:val="000000"/>
        </w:rPr>
        <w:separator/>
      </w:r>
    </w:p>
  </w:footnote>
  <w:footnote w:type="continuationSeparator" w:id="0">
    <w:p w14:paraId="3E83F951" w14:textId="77777777" w:rsidR="00B24350" w:rsidRDefault="00B24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7507"/>
    <w:multiLevelType w:val="multilevel"/>
    <w:tmpl w:val="AE4AE780"/>
    <w:styleLink w:val="WWNum5"/>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7956851"/>
    <w:multiLevelType w:val="multilevel"/>
    <w:tmpl w:val="7C38F772"/>
    <w:styleLink w:val="WWNum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2F2F5F10"/>
    <w:multiLevelType w:val="multilevel"/>
    <w:tmpl w:val="70365F36"/>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D72A22"/>
    <w:multiLevelType w:val="multilevel"/>
    <w:tmpl w:val="33BAAEE0"/>
    <w:styleLink w:val="WWNum3"/>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33CB241B"/>
    <w:multiLevelType w:val="multilevel"/>
    <w:tmpl w:val="9042ABC8"/>
    <w:styleLink w:val="WWNum7"/>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47EE3CC4"/>
    <w:multiLevelType w:val="multilevel"/>
    <w:tmpl w:val="D92636B6"/>
    <w:styleLink w:val="WWNum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54840B44"/>
    <w:multiLevelType w:val="multilevel"/>
    <w:tmpl w:val="A022DE64"/>
    <w:styleLink w:val="WWNum6"/>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 w:numId="8">
    <w:abstractNumId w:val="6"/>
  </w:num>
  <w:num w:numId="9">
    <w:abstractNumId w:val="4"/>
  </w:num>
  <w:num w:numId="10">
    <w:abstractNumId w:val="1"/>
  </w:num>
  <w:num w:numId="11">
    <w:abstractNumId w:val="3"/>
  </w:num>
  <w:num w:numId="12">
    <w:abstractNumId w:val="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26"/>
    <w:rsid w:val="00A3216E"/>
    <w:rsid w:val="00A6170C"/>
    <w:rsid w:val="00B24350"/>
    <w:rsid w:val="00BD2B24"/>
    <w:rsid w:val="00D70726"/>
    <w:rsid w:val="00FB24F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41D0"/>
  <w15:docId w15:val="{EAD79050-86AB-4449-87DD-2D662EF0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keepLines/>
      <w:spacing w:before="480" w:after="120"/>
      <w:outlineLvl w:val="0"/>
    </w:pPr>
    <w:rPr>
      <w:b/>
      <w:sz w:val="48"/>
      <w:szCs w:val="48"/>
    </w:rPr>
  </w:style>
  <w:style w:type="paragraph" w:styleId="Heading2">
    <w:name w:val="heading 2"/>
    <w:basedOn w:val="Standard"/>
    <w:next w:val="Textbody"/>
    <w:uiPriority w:val="9"/>
    <w:semiHidden/>
    <w:unhideWhenUsed/>
    <w:qFormat/>
    <w:pPr>
      <w:keepNext/>
      <w:keepLines/>
      <w:spacing w:before="360" w:after="80"/>
      <w:outlineLvl w:val="1"/>
    </w:pPr>
    <w:rPr>
      <w:b/>
      <w:sz w:val="36"/>
      <w:szCs w:val="36"/>
    </w:rPr>
  </w:style>
  <w:style w:type="paragraph" w:styleId="Heading3">
    <w:name w:val="heading 3"/>
    <w:basedOn w:val="Standard"/>
    <w:next w:val="Textbody"/>
    <w:uiPriority w:val="9"/>
    <w:semiHidden/>
    <w:unhideWhenUsed/>
    <w:qFormat/>
    <w:pPr>
      <w:keepNext/>
      <w:keepLines/>
      <w:spacing w:before="280" w:after="80"/>
      <w:outlineLvl w:val="2"/>
    </w:pPr>
    <w:rPr>
      <w:b/>
      <w:sz w:val="28"/>
      <w:szCs w:val="28"/>
    </w:rPr>
  </w:style>
  <w:style w:type="paragraph" w:styleId="Heading4">
    <w:name w:val="heading 4"/>
    <w:basedOn w:val="Standard"/>
    <w:next w:val="Textbody"/>
    <w:uiPriority w:val="9"/>
    <w:semiHidden/>
    <w:unhideWhenUsed/>
    <w:qFormat/>
    <w:pPr>
      <w:keepNext/>
      <w:keepLines/>
      <w:spacing w:before="240" w:after="40"/>
      <w:outlineLvl w:val="3"/>
    </w:pPr>
    <w:rPr>
      <w:b/>
      <w:sz w:val="24"/>
      <w:szCs w:val="24"/>
    </w:rPr>
  </w:style>
  <w:style w:type="paragraph" w:styleId="Heading5">
    <w:name w:val="heading 5"/>
    <w:basedOn w:val="Standard"/>
    <w:next w:val="Textbody"/>
    <w:uiPriority w:val="9"/>
    <w:semiHidden/>
    <w:unhideWhenUsed/>
    <w:qFormat/>
    <w:pPr>
      <w:keepNext/>
      <w:keepLines/>
      <w:spacing w:before="220" w:after="40"/>
      <w:outlineLvl w:val="4"/>
    </w:pPr>
    <w:rPr>
      <w:b/>
      <w:sz w:val="22"/>
      <w:szCs w:val="22"/>
    </w:rPr>
  </w:style>
  <w:style w:type="paragraph" w:styleId="Heading6">
    <w:name w:val="heading 6"/>
    <w:basedOn w:val="Standard"/>
    <w:next w:val="Textbody"/>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keepNext/>
      <w:keepLines/>
      <w:spacing w:before="480" w:after="120"/>
    </w:pPr>
    <w:rPr>
      <w:b/>
      <w:bCs/>
      <w:sz w:val="72"/>
      <w:szCs w:val="72"/>
    </w:rPr>
  </w:style>
  <w:style w:type="paragraph" w:styleId="Subtitle">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styleId="CommentText">
    <w:name w:val="annotation text"/>
    <w:basedOn w:val="Standard"/>
  </w:style>
  <w:style w:type="paragraph" w:styleId="BalloonText">
    <w:name w:val="Balloon Text"/>
    <w:basedOn w:val="Standard"/>
    <w:rPr>
      <w:rFonts w:ascii="Segoe UI" w:hAnsi="Segoe UI" w:cs="Segoe UI"/>
      <w:sz w:val="18"/>
      <w:szCs w:val="18"/>
    </w:rPr>
  </w:style>
  <w:style w:type="character" w:customStyle="1" w:styleId="CommentTextChar">
    <w:name w:val="Comment Text Char"/>
    <w:basedOn w:val="DefaultParagraphFont"/>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 Deshmukh</dc:creator>
  <cp:lastModifiedBy>Pallavi Deshmukh</cp:lastModifiedBy>
  <cp:revision>2</cp:revision>
  <dcterms:created xsi:type="dcterms:W3CDTF">2020-09-08T07:43:00Z</dcterms:created>
  <dcterms:modified xsi:type="dcterms:W3CDTF">2020-09-08T07:43:00Z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